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F08BD" w14:textId="30CF006B" w:rsidR="005F5F76" w:rsidRPr="00D7146E" w:rsidRDefault="005F5F76" w:rsidP="00044E92">
      <w:pPr>
        <w:pStyle w:val="Allmntstyckeformat"/>
        <w:rPr>
          <w:rStyle w:val="A6"/>
          <w:rFonts w:ascii="Corbel" w:hAnsi="Corbel"/>
          <w:sz w:val="20"/>
          <w:szCs w:val="20"/>
          <w:lang w:val="en-US"/>
        </w:rPr>
      </w:pPr>
      <w:r w:rsidRPr="00D7146E">
        <w:rPr>
          <w:noProof/>
          <w:sz w:val="20"/>
          <w:szCs w:val="20"/>
          <w:lang w:val="en-GB" w:eastAsia="en-GB"/>
        </w:rPr>
        <mc:AlternateContent>
          <mc:Choice Requires="wps">
            <w:drawing>
              <wp:anchor distT="0" distB="0" distL="114300" distR="114300" simplePos="0" relativeHeight="251659264" behindDoc="1" locked="0" layoutInCell="1" allowOverlap="1" wp14:anchorId="724201BF" wp14:editId="757FA81E">
                <wp:simplePos x="0" y="0"/>
                <wp:positionH relativeFrom="column">
                  <wp:posOffset>4660265</wp:posOffset>
                </wp:positionH>
                <wp:positionV relativeFrom="margin">
                  <wp:posOffset>-99695</wp:posOffset>
                </wp:positionV>
                <wp:extent cx="2181860" cy="8679815"/>
                <wp:effectExtent l="0" t="0" r="8890" b="6985"/>
                <wp:wrapTight wrapText="bothSides">
                  <wp:wrapPolygon edited="0">
                    <wp:start x="0" y="0"/>
                    <wp:lineTo x="0" y="21570"/>
                    <wp:lineTo x="21499" y="21570"/>
                    <wp:lineTo x="21499" y="0"/>
                    <wp:lineTo x="0" y="0"/>
                  </wp:wrapPolygon>
                </wp:wrapTight>
                <wp:docPr id="203" name="Rektangel 203"/>
                <wp:cNvGraphicFramePr/>
                <a:graphic xmlns:a="http://schemas.openxmlformats.org/drawingml/2006/main">
                  <a:graphicData uri="http://schemas.microsoft.com/office/word/2010/wordprocessingShape">
                    <wps:wsp>
                      <wps:cNvSpPr/>
                      <wps:spPr>
                        <a:xfrm>
                          <a:off x="0" y="0"/>
                          <a:ext cx="2181860" cy="867981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138702" w14:textId="0FB8E8AE" w:rsidR="003D77B7" w:rsidRPr="003D77B7" w:rsidRDefault="003D77B7" w:rsidP="00D7146E">
                            <w:pPr>
                              <w:autoSpaceDE w:val="0"/>
                              <w:autoSpaceDN w:val="0"/>
                              <w:adjustRightInd w:val="0"/>
                              <w:spacing w:after="120" w:line="240" w:lineRule="auto"/>
                              <w:textAlignment w:val="center"/>
                              <w:rPr>
                                <w:rFonts w:cs="Corbel"/>
                                <w:color w:val="000000"/>
                                <w:sz w:val="16"/>
                                <w:szCs w:val="16"/>
                                <w:lang w:val="en-US"/>
                              </w:rPr>
                            </w:pPr>
                            <w:r w:rsidRPr="003D77B7">
                              <w:rPr>
                                <w:rFonts w:cs="Corbel"/>
                                <w:b/>
                                <w:bCs/>
                                <w:color w:val="000000"/>
                                <w:position w:val="-10"/>
                                <w:sz w:val="16"/>
                                <w:szCs w:val="16"/>
                                <w:lang w:val="en-US"/>
                              </w:rPr>
                              <w:t>Contact</w:t>
                            </w:r>
                            <w:r w:rsidRPr="00EC739A">
                              <w:rPr>
                                <w:rFonts w:cs="Corbel"/>
                                <w:color w:val="000000"/>
                                <w:sz w:val="16"/>
                                <w:szCs w:val="16"/>
                                <w:lang w:val="en-US"/>
                              </w:rPr>
                              <w:br/>
                            </w:r>
                            <w:r w:rsidR="00667F10">
                              <w:rPr>
                                <w:rFonts w:cs="Corbel"/>
                                <w:color w:val="000000"/>
                                <w:position w:val="-8"/>
                                <w:sz w:val="16"/>
                                <w:szCs w:val="16"/>
                                <w:lang w:val="en-US"/>
                              </w:rPr>
                              <w:t>Fredrik Almqvist, CEO</w:t>
                            </w:r>
                            <w:r w:rsidRPr="00EC739A">
                              <w:rPr>
                                <w:rFonts w:cs="Corbel"/>
                                <w:color w:val="000000"/>
                                <w:position w:val="-8"/>
                                <w:sz w:val="16"/>
                                <w:szCs w:val="16"/>
                                <w:lang w:val="en-US"/>
                              </w:rPr>
                              <w:br/>
                            </w:r>
                            <w:r w:rsidRPr="003D77B7">
                              <w:rPr>
                                <w:rFonts w:cs="Corbel"/>
                                <w:color w:val="000000"/>
                                <w:position w:val="-8"/>
                                <w:sz w:val="16"/>
                                <w:szCs w:val="16"/>
                                <w:lang w:val="en-US"/>
                              </w:rPr>
                              <w:t xml:space="preserve">+46 </w:t>
                            </w:r>
                            <w:r w:rsidR="00CC3938">
                              <w:rPr>
                                <w:rFonts w:cs="Corbel"/>
                                <w:color w:val="000000"/>
                                <w:position w:val="-8"/>
                                <w:sz w:val="16"/>
                                <w:szCs w:val="16"/>
                                <w:lang w:val="en-US"/>
                              </w:rPr>
                              <w:t>70-397 90 97</w:t>
                            </w:r>
                            <w:r w:rsidRPr="00EC739A">
                              <w:rPr>
                                <w:rFonts w:cs="Corbel"/>
                                <w:color w:val="000000"/>
                                <w:position w:val="-8"/>
                                <w:sz w:val="16"/>
                                <w:szCs w:val="16"/>
                                <w:lang w:val="en-US"/>
                              </w:rPr>
                              <w:br/>
                            </w:r>
                            <w:r w:rsidR="00667F10">
                              <w:rPr>
                                <w:rFonts w:cs="Corbel"/>
                                <w:color w:val="000000"/>
                                <w:position w:val="-8"/>
                                <w:sz w:val="16"/>
                                <w:szCs w:val="16"/>
                                <w:lang w:val="en-US"/>
                              </w:rPr>
                              <w:t>fredrik.almqvist</w:t>
                            </w:r>
                            <w:r w:rsidRPr="003D77B7">
                              <w:rPr>
                                <w:rFonts w:cs="Corbel"/>
                                <w:color w:val="000000"/>
                                <w:position w:val="-8"/>
                                <w:sz w:val="16"/>
                                <w:szCs w:val="16"/>
                                <w:lang w:val="en-US"/>
                              </w:rPr>
                              <w:t>@</w:t>
                            </w:r>
                            <w:r w:rsidR="00A258EB">
                              <w:rPr>
                                <w:rFonts w:cs="Corbel"/>
                                <w:color w:val="000000"/>
                                <w:position w:val="-8"/>
                                <w:sz w:val="16"/>
                                <w:szCs w:val="16"/>
                                <w:lang w:val="en-US"/>
                              </w:rPr>
                              <w:t>quretech.com</w:t>
                            </w:r>
                          </w:p>
                          <w:p w14:paraId="43BE8B49" w14:textId="5FDC5032" w:rsidR="003D77B7" w:rsidRPr="003D77B7" w:rsidRDefault="003D77B7" w:rsidP="00D7146E">
                            <w:pPr>
                              <w:autoSpaceDE w:val="0"/>
                              <w:autoSpaceDN w:val="0"/>
                              <w:adjustRightInd w:val="0"/>
                              <w:spacing w:after="120" w:line="240" w:lineRule="auto"/>
                              <w:textAlignment w:val="center"/>
                              <w:rPr>
                                <w:rFonts w:cs="Corbel"/>
                                <w:color w:val="000000"/>
                                <w:sz w:val="16"/>
                                <w:szCs w:val="16"/>
                                <w:lang w:val="en-US"/>
                              </w:rPr>
                            </w:pPr>
                            <w:r w:rsidRPr="003D77B7">
                              <w:rPr>
                                <w:rFonts w:cs="Corbel"/>
                                <w:b/>
                                <w:bCs/>
                                <w:color w:val="000000"/>
                                <w:position w:val="-10"/>
                                <w:sz w:val="16"/>
                                <w:szCs w:val="16"/>
                                <w:lang w:val="en-US"/>
                              </w:rPr>
                              <w:t>Website</w:t>
                            </w:r>
                            <w:r w:rsidRPr="00EC739A">
                              <w:rPr>
                                <w:rFonts w:cs="Corbel"/>
                                <w:color w:val="000000"/>
                                <w:sz w:val="16"/>
                                <w:szCs w:val="16"/>
                                <w:lang w:val="en-US"/>
                              </w:rPr>
                              <w:br/>
                            </w:r>
                            <w:r w:rsidRPr="003D77B7">
                              <w:rPr>
                                <w:rFonts w:cs="Corbel"/>
                                <w:color w:val="000000"/>
                                <w:position w:val="-2"/>
                                <w:sz w:val="16"/>
                                <w:szCs w:val="16"/>
                                <w:lang w:val="en-US"/>
                              </w:rPr>
                              <w:t>www.</w:t>
                            </w:r>
                            <w:r w:rsidR="00A258EB">
                              <w:rPr>
                                <w:rFonts w:cs="Corbel"/>
                                <w:color w:val="000000"/>
                                <w:position w:val="-2"/>
                                <w:sz w:val="16"/>
                                <w:szCs w:val="16"/>
                                <w:lang w:val="en-US"/>
                              </w:rPr>
                              <w:t>quretech.com</w:t>
                            </w:r>
                          </w:p>
                          <w:p w14:paraId="61742583" w14:textId="05BF87C5" w:rsidR="00005AF3" w:rsidRDefault="003D77B7" w:rsidP="00F42619">
                            <w:pPr>
                              <w:autoSpaceDE w:val="0"/>
                              <w:autoSpaceDN w:val="0"/>
                              <w:adjustRightInd w:val="0"/>
                              <w:spacing w:after="240" w:line="240" w:lineRule="auto"/>
                              <w:jc w:val="both"/>
                              <w:textAlignment w:val="center"/>
                              <w:rPr>
                                <w:rFonts w:cs="Corbel"/>
                                <w:color w:val="000000"/>
                                <w:sz w:val="16"/>
                                <w:szCs w:val="16"/>
                                <w:lang w:val="en-US"/>
                              </w:rPr>
                            </w:pPr>
                            <w:r w:rsidRPr="003D77B7">
                              <w:rPr>
                                <w:rFonts w:cs="Corbel"/>
                                <w:b/>
                                <w:bCs/>
                                <w:color w:val="000000"/>
                                <w:position w:val="-8"/>
                                <w:sz w:val="16"/>
                                <w:szCs w:val="16"/>
                                <w:lang w:val="en-US"/>
                              </w:rPr>
                              <w:t>IPR</w:t>
                            </w:r>
                            <w:r w:rsidRPr="00EC739A">
                              <w:rPr>
                                <w:rFonts w:cs="Corbel"/>
                                <w:color w:val="000000"/>
                                <w:sz w:val="16"/>
                                <w:szCs w:val="16"/>
                                <w:lang w:val="en-US"/>
                              </w:rPr>
                              <w:br/>
                            </w:r>
                            <w:r w:rsidR="00005AF3" w:rsidRPr="00005AF3">
                              <w:rPr>
                                <w:rFonts w:cs="Corbel"/>
                                <w:color w:val="000000"/>
                                <w:sz w:val="16"/>
                                <w:szCs w:val="16"/>
                                <w:lang w:val="en-US"/>
                              </w:rPr>
                              <w:t>Quretech Bio has established a strong IPR portfolio based on separate patent</w:t>
                            </w:r>
                            <w:r w:rsidR="0085579A">
                              <w:rPr>
                                <w:rFonts w:cs="Corbel"/>
                                <w:color w:val="000000"/>
                                <w:sz w:val="16"/>
                                <w:szCs w:val="16"/>
                                <w:lang w:val="en-US"/>
                              </w:rPr>
                              <w:t xml:space="preserve"> applications for</w:t>
                            </w:r>
                            <w:r w:rsidR="00005AF3" w:rsidRPr="00005AF3">
                              <w:rPr>
                                <w:rFonts w:cs="Corbel"/>
                                <w:color w:val="000000"/>
                                <w:sz w:val="16"/>
                                <w:szCs w:val="16"/>
                                <w:lang w:val="en-US"/>
                              </w:rPr>
                              <w:t xml:space="preserve"> each of the </w:t>
                            </w:r>
                            <w:r w:rsidR="005555D3">
                              <w:rPr>
                                <w:rFonts w:cs="Corbel"/>
                                <w:color w:val="000000"/>
                                <w:sz w:val="16"/>
                                <w:szCs w:val="16"/>
                                <w:lang w:val="en-US"/>
                              </w:rPr>
                              <w:t>three development programs</w:t>
                            </w:r>
                            <w:r w:rsidR="00005AF3" w:rsidRPr="00005AF3">
                              <w:rPr>
                                <w:rFonts w:cs="Corbel"/>
                                <w:color w:val="000000"/>
                                <w:sz w:val="16"/>
                                <w:szCs w:val="16"/>
                                <w:lang w:val="en-US"/>
                              </w:rPr>
                              <w:t>. The patents are based on the small molecule New Chemical Entities (NCE’s) and their use as virulence blockers with or without combination with existing antibiotics.</w:t>
                            </w:r>
                          </w:p>
                          <w:p w14:paraId="1F6E0EA9" w14:textId="16BAF8EB" w:rsidR="001D70D4" w:rsidRDefault="003D77B7" w:rsidP="00F42619">
                            <w:pPr>
                              <w:autoSpaceDE w:val="0"/>
                              <w:autoSpaceDN w:val="0"/>
                              <w:adjustRightInd w:val="0"/>
                              <w:spacing w:after="0" w:line="240" w:lineRule="auto"/>
                              <w:jc w:val="both"/>
                              <w:textAlignment w:val="center"/>
                              <w:rPr>
                                <w:rFonts w:cs="Corbel"/>
                                <w:b/>
                                <w:bCs/>
                                <w:color w:val="000000"/>
                                <w:position w:val="-8"/>
                                <w:sz w:val="16"/>
                                <w:szCs w:val="16"/>
                                <w:lang w:val="en-US"/>
                              </w:rPr>
                            </w:pPr>
                            <w:r w:rsidRPr="003D77B7">
                              <w:rPr>
                                <w:rFonts w:cs="Corbel"/>
                                <w:b/>
                                <w:bCs/>
                                <w:color w:val="000000"/>
                                <w:position w:val="-8"/>
                                <w:sz w:val="16"/>
                                <w:szCs w:val="16"/>
                                <w:lang w:val="en-US"/>
                              </w:rPr>
                              <w:t>Capital need</w:t>
                            </w:r>
                          </w:p>
                          <w:p w14:paraId="2353803F" w14:textId="00CD99C7" w:rsidR="003D3B1C" w:rsidRDefault="003D3B1C" w:rsidP="00F42619">
                            <w:pPr>
                              <w:autoSpaceDE w:val="0"/>
                              <w:autoSpaceDN w:val="0"/>
                              <w:adjustRightInd w:val="0"/>
                              <w:spacing w:after="240" w:line="240" w:lineRule="auto"/>
                              <w:jc w:val="both"/>
                              <w:textAlignment w:val="center"/>
                              <w:rPr>
                                <w:rFonts w:cs="Corbel"/>
                                <w:color w:val="000000"/>
                                <w:position w:val="-4"/>
                                <w:sz w:val="16"/>
                                <w:szCs w:val="16"/>
                                <w:lang w:val="en-US"/>
                              </w:rPr>
                            </w:pPr>
                            <w:r>
                              <w:rPr>
                                <w:rFonts w:cs="Corbel"/>
                                <w:color w:val="000000"/>
                                <w:position w:val="-4"/>
                                <w:sz w:val="16"/>
                                <w:szCs w:val="16"/>
                                <w:lang w:val="en-US"/>
                              </w:rPr>
                              <w:t>5 MSEK to finance the development of the company fo</w:t>
                            </w:r>
                            <w:r w:rsidR="0028508F">
                              <w:rPr>
                                <w:rFonts w:cs="Corbel"/>
                                <w:color w:val="000000"/>
                                <w:position w:val="-4"/>
                                <w:sz w:val="16"/>
                                <w:szCs w:val="16"/>
                                <w:lang w:val="en-US"/>
                              </w:rPr>
                              <w:t>r</w:t>
                            </w:r>
                            <w:r>
                              <w:rPr>
                                <w:rFonts w:cs="Corbel"/>
                                <w:color w:val="000000"/>
                                <w:position w:val="-4"/>
                                <w:sz w:val="16"/>
                                <w:szCs w:val="16"/>
                                <w:lang w:val="en-US"/>
                              </w:rPr>
                              <w:t xml:space="preserve"> the next 18 months</w:t>
                            </w:r>
                            <w:r w:rsidR="0028508F">
                              <w:rPr>
                                <w:rFonts w:cs="Corbel"/>
                                <w:color w:val="000000"/>
                                <w:position w:val="-4"/>
                                <w:sz w:val="16"/>
                                <w:szCs w:val="16"/>
                                <w:lang w:val="en-US"/>
                              </w:rPr>
                              <w:t>.</w:t>
                            </w:r>
                            <w:r>
                              <w:rPr>
                                <w:rFonts w:cs="Corbel"/>
                                <w:color w:val="000000"/>
                                <w:position w:val="-4"/>
                                <w:sz w:val="16"/>
                                <w:szCs w:val="16"/>
                                <w:lang w:val="en-US"/>
                              </w:rPr>
                              <w:t xml:space="preserve"> The proceeds will be used for lead candidate drug selection, hiring a CEO in </w:t>
                            </w:r>
                            <w:r w:rsidR="000746E5">
                              <w:rPr>
                                <w:rFonts w:cs="Corbel"/>
                                <w:color w:val="000000"/>
                                <w:position w:val="-4"/>
                                <w:sz w:val="16"/>
                                <w:szCs w:val="16"/>
                                <w:lang w:val="en-US"/>
                              </w:rPr>
                              <w:t xml:space="preserve">Q3 2020 and </w:t>
                            </w:r>
                            <w:r w:rsidR="000746E5" w:rsidRPr="00732B3B">
                              <w:rPr>
                                <w:rFonts w:cs="Corbel"/>
                                <w:color w:val="000000"/>
                                <w:position w:val="-4"/>
                                <w:sz w:val="16"/>
                                <w:szCs w:val="16"/>
                                <w:lang w:val="en-US"/>
                              </w:rPr>
                              <w:t>creating a subsidiary focused on the lead program</w:t>
                            </w:r>
                            <w:r w:rsidR="0028508F" w:rsidRPr="00732B3B">
                              <w:rPr>
                                <w:rFonts w:cs="Corbel"/>
                                <w:color w:val="000000"/>
                                <w:position w:val="-4"/>
                                <w:sz w:val="16"/>
                                <w:szCs w:val="16"/>
                                <w:lang w:val="en-US"/>
                              </w:rPr>
                              <w:t>.</w:t>
                            </w:r>
                            <w:r w:rsidR="0028508F">
                              <w:rPr>
                                <w:rFonts w:cs="Corbel"/>
                                <w:color w:val="000000"/>
                                <w:position w:val="-4"/>
                                <w:sz w:val="16"/>
                                <w:szCs w:val="16"/>
                                <w:lang w:val="en-US"/>
                              </w:rPr>
                              <w:t xml:space="preserve"> </w:t>
                            </w:r>
                            <w:r>
                              <w:rPr>
                                <w:rFonts w:cs="Corbel"/>
                                <w:color w:val="000000"/>
                                <w:position w:val="-4"/>
                                <w:sz w:val="16"/>
                                <w:szCs w:val="16"/>
                                <w:lang w:val="en-US"/>
                              </w:rPr>
                              <w:t xml:space="preserve"> </w:t>
                            </w:r>
                          </w:p>
                          <w:p w14:paraId="5DB52711" w14:textId="7B220EDD" w:rsidR="005555D3" w:rsidRPr="00984C83" w:rsidRDefault="003D77B7" w:rsidP="00F42619">
                            <w:pPr>
                              <w:autoSpaceDE w:val="0"/>
                              <w:autoSpaceDN w:val="0"/>
                              <w:adjustRightInd w:val="0"/>
                              <w:spacing w:after="240" w:line="100" w:lineRule="atLeast"/>
                              <w:jc w:val="both"/>
                              <w:textAlignment w:val="center"/>
                              <w:rPr>
                                <w:rFonts w:cs="Corbel"/>
                                <w:color w:val="000000" w:themeColor="text1"/>
                                <w:position w:val="-4"/>
                                <w:sz w:val="16"/>
                                <w:szCs w:val="16"/>
                                <w:lang w:val="en-US"/>
                              </w:rPr>
                            </w:pPr>
                            <w:r w:rsidRPr="003D77B7">
                              <w:rPr>
                                <w:rFonts w:cs="Corbel"/>
                                <w:b/>
                                <w:bCs/>
                                <w:color w:val="000000"/>
                                <w:position w:val="-8"/>
                                <w:sz w:val="16"/>
                                <w:szCs w:val="16"/>
                                <w:lang w:val="en-US"/>
                              </w:rPr>
                              <w:t>Partnership</w:t>
                            </w:r>
                            <w:r w:rsidR="00FA0BD4" w:rsidRPr="00EC739A">
                              <w:rPr>
                                <w:rFonts w:cs="Corbel"/>
                                <w:b/>
                                <w:bCs/>
                                <w:color w:val="000000"/>
                                <w:position w:val="-4"/>
                                <w:sz w:val="16"/>
                                <w:szCs w:val="16"/>
                                <w:lang w:val="en-US"/>
                              </w:rPr>
                              <w:br/>
                            </w:r>
                            <w:r w:rsidR="008329CA" w:rsidRPr="00984C83">
                              <w:rPr>
                                <w:rFonts w:cs="Corbel"/>
                                <w:color w:val="000000" w:themeColor="text1"/>
                                <w:position w:val="-4"/>
                                <w:sz w:val="16"/>
                                <w:szCs w:val="16"/>
                                <w:lang w:val="en-US"/>
                              </w:rPr>
                              <w:t xml:space="preserve">We are </w:t>
                            </w:r>
                            <w:r w:rsidR="009A5F66" w:rsidRPr="00984C83">
                              <w:rPr>
                                <w:rFonts w:cs="Corbel"/>
                                <w:color w:val="000000" w:themeColor="text1"/>
                                <w:position w:val="-4"/>
                                <w:sz w:val="16"/>
                                <w:szCs w:val="16"/>
                                <w:lang w:val="en-US"/>
                              </w:rPr>
                              <w:t>currently</w:t>
                            </w:r>
                            <w:r w:rsidR="008329CA" w:rsidRPr="00984C83">
                              <w:rPr>
                                <w:rFonts w:cs="Corbel"/>
                                <w:color w:val="000000" w:themeColor="text1"/>
                                <w:position w:val="-4"/>
                                <w:sz w:val="16"/>
                                <w:szCs w:val="16"/>
                                <w:lang w:val="en-US"/>
                              </w:rPr>
                              <w:t xml:space="preserve"> seeking </w:t>
                            </w:r>
                            <w:r w:rsidR="00560BC0" w:rsidRPr="00984C83">
                              <w:rPr>
                                <w:rFonts w:cs="Corbel"/>
                                <w:color w:val="000000" w:themeColor="text1"/>
                                <w:position w:val="-4"/>
                                <w:sz w:val="16"/>
                                <w:szCs w:val="16"/>
                                <w:lang w:val="en-US"/>
                              </w:rPr>
                              <w:t xml:space="preserve">contact with private and </w:t>
                            </w:r>
                            <w:r w:rsidR="006D07E8" w:rsidRPr="00984C83">
                              <w:rPr>
                                <w:rFonts w:cs="Corbel"/>
                                <w:color w:val="000000" w:themeColor="text1"/>
                                <w:position w:val="-4"/>
                                <w:sz w:val="16"/>
                                <w:szCs w:val="16"/>
                                <w:lang w:val="en-US"/>
                              </w:rPr>
                              <w:t xml:space="preserve">institutional </w:t>
                            </w:r>
                            <w:r w:rsidR="008329CA" w:rsidRPr="00984C83">
                              <w:rPr>
                                <w:rFonts w:cs="Corbel"/>
                                <w:color w:val="000000" w:themeColor="text1"/>
                                <w:position w:val="-4"/>
                                <w:sz w:val="16"/>
                                <w:szCs w:val="16"/>
                                <w:lang w:val="en-US"/>
                              </w:rPr>
                              <w:t xml:space="preserve">investors and </w:t>
                            </w:r>
                            <w:r w:rsidR="00A269CC" w:rsidRPr="00984C83">
                              <w:rPr>
                                <w:rFonts w:cs="Corbel"/>
                                <w:color w:val="000000" w:themeColor="text1"/>
                                <w:position w:val="-4"/>
                                <w:sz w:val="16"/>
                                <w:szCs w:val="16"/>
                                <w:lang w:val="en-US"/>
                              </w:rPr>
                              <w:t xml:space="preserve">pharmaceutical </w:t>
                            </w:r>
                            <w:r w:rsidR="008A1C0E" w:rsidRPr="00984C83">
                              <w:rPr>
                                <w:rFonts w:cs="Corbel"/>
                                <w:color w:val="000000" w:themeColor="text1"/>
                                <w:position w:val="-4"/>
                                <w:sz w:val="16"/>
                                <w:szCs w:val="16"/>
                                <w:lang w:val="en-US"/>
                              </w:rPr>
                              <w:t>partners with an interest in infectious diseases.</w:t>
                            </w:r>
                          </w:p>
                          <w:p w14:paraId="7F0B0B79" w14:textId="0736FA33" w:rsidR="00C14B22" w:rsidRPr="00C14B22" w:rsidRDefault="005B7CAF" w:rsidP="00E42D10">
                            <w:pPr>
                              <w:autoSpaceDE w:val="0"/>
                              <w:autoSpaceDN w:val="0"/>
                              <w:adjustRightInd w:val="0"/>
                              <w:spacing w:after="120" w:line="240" w:lineRule="auto"/>
                              <w:textAlignment w:val="center"/>
                              <w:rPr>
                                <w:rFonts w:cs="Corbel"/>
                                <w:color w:val="000000"/>
                                <w:position w:val="6"/>
                                <w:sz w:val="16"/>
                                <w:szCs w:val="16"/>
                                <w:lang w:val="en-US"/>
                              </w:rPr>
                            </w:pPr>
                            <w:r>
                              <w:rPr>
                                <w:rFonts w:cs="Corbel"/>
                                <w:b/>
                                <w:bCs/>
                                <w:color w:val="000000"/>
                                <w:position w:val="-4"/>
                                <w:sz w:val="16"/>
                                <w:szCs w:val="16"/>
                                <w:lang w:val="en-US"/>
                              </w:rPr>
                              <w:t>Management and Board</w:t>
                            </w:r>
                            <w:r w:rsidR="00FA0BD4" w:rsidRPr="00EC739A">
                              <w:rPr>
                                <w:rFonts w:cs="Corbel"/>
                                <w:color w:val="000000"/>
                                <w:position w:val="6"/>
                                <w:sz w:val="16"/>
                                <w:szCs w:val="16"/>
                                <w:lang w:val="en-US"/>
                              </w:rPr>
                              <w:br/>
                            </w:r>
                            <w:r w:rsidR="00C14B22" w:rsidRPr="00C14B22">
                              <w:rPr>
                                <w:rFonts w:cs="Corbel"/>
                                <w:color w:val="000000"/>
                                <w:position w:val="6"/>
                                <w:sz w:val="16"/>
                                <w:szCs w:val="16"/>
                                <w:lang w:val="en-US"/>
                              </w:rPr>
                              <w:t>Sven Bergström</w:t>
                            </w:r>
                            <w:r w:rsidR="00C14B22" w:rsidRPr="005F4C53">
                              <w:rPr>
                                <w:rFonts w:cs="Corbel"/>
                                <w:color w:val="000000"/>
                                <w:position w:val="6"/>
                                <w:sz w:val="16"/>
                                <w:szCs w:val="16"/>
                                <w:lang w:val="en-US"/>
                              </w:rPr>
                              <w:t>, Chairman of the board</w:t>
                            </w:r>
                            <w:r w:rsidR="00C14B22" w:rsidRPr="00E42D10">
                              <w:rPr>
                                <w:rFonts w:cs="Corbel"/>
                                <w:i/>
                                <w:iCs/>
                                <w:color w:val="000000"/>
                                <w:position w:val="6"/>
                                <w:sz w:val="16"/>
                                <w:szCs w:val="16"/>
                                <w:lang w:val="en-US"/>
                              </w:rPr>
                              <w:t xml:space="preserve"> </w:t>
                            </w:r>
                            <w:r w:rsidR="00E42D10">
                              <w:rPr>
                                <w:rFonts w:cs="Corbel"/>
                                <w:i/>
                                <w:iCs/>
                                <w:color w:val="000000"/>
                                <w:position w:val="6"/>
                                <w:sz w:val="16"/>
                                <w:szCs w:val="16"/>
                                <w:lang w:val="en-US"/>
                              </w:rPr>
                              <w:br/>
                            </w:r>
                            <w:r w:rsidR="00C14B22" w:rsidRPr="00E42D10">
                              <w:rPr>
                                <w:rFonts w:cs="Corbel"/>
                                <w:i/>
                                <w:iCs/>
                                <w:color w:val="000000"/>
                                <w:position w:val="6"/>
                                <w:sz w:val="16"/>
                                <w:szCs w:val="16"/>
                                <w:lang w:val="en-US"/>
                              </w:rPr>
                              <w:t>Prof Microbiology</w:t>
                            </w:r>
                            <w:r w:rsidR="00E42D10">
                              <w:rPr>
                                <w:rFonts w:cs="Corbel"/>
                                <w:i/>
                                <w:iCs/>
                                <w:color w:val="000000"/>
                                <w:position w:val="6"/>
                                <w:sz w:val="16"/>
                                <w:szCs w:val="16"/>
                                <w:lang w:val="en-US"/>
                              </w:rPr>
                              <w:t>,</w:t>
                            </w:r>
                            <w:r w:rsidR="00C14B22" w:rsidRPr="00E42D10">
                              <w:rPr>
                                <w:rFonts w:cs="Corbel"/>
                                <w:i/>
                                <w:iCs/>
                                <w:color w:val="000000"/>
                                <w:position w:val="6"/>
                                <w:sz w:val="16"/>
                                <w:szCs w:val="16"/>
                                <w:lang w:val="en-US"/>
                              </w:rPr>
                              <w:t xml:space="preserve"> Umeå University</w:t>
                            </w:r>
                          </w:p>
                          <w:p w14:paraId="307830CC" w14:textId="63293B62" w:rsidR="00C14B22" w:rsidRPr="00C14B22" w:rsidRDefault="00C14B22" w:rsidP="00E42D10">
                            <w:pPr>
                              <w:autoSpaceDE w:val="0"/>
                              <w:autoSpaceDN w:val="0"/>
                              <w:adjustRightInd w:val="0"/>
                              <w:spacing w:after="120" w:line="240" w:lineRule="auto"/>
                              <w:textAlignment w:val="center"/>
                              <w:rPr>
                                <w:rFonts w:cs="Corbel"/>
                                <w:color w:val="000000"/>
                                <w:position w:val="6"/>
                                <w:sz w:val="16"/>
                                <w:szCs w:val="16"/>
                                <w:lang w:val="en-US"/>
                              </w:rPr>
                            </w:pPr>
                            <w:r w:rsidRPr="00C14B22">
                              <w:rPr>
                                <w:rFonts w:cs="Corbel"/>
                                <w:color w:val="000000"/>
                                <w:position w:val="6"/>
                                <w:sz w:val="16"/>
                                <w:szCs w:val="16"/>
                                <w:lang w:val="en-US"/>
                              </w:rPr>
                              <w:t xml:space="preserve">Fredrik Almqvist, </w:t>
                            </w:r>
                            <w:r w:rsidR="00E42D10">
                              <w:rPr>
                                <w:rFonts w:cs="Corbel"/>
                                <w:color w:val="000000"/>
                                <w:position w:val="6"/>
                                <w:sz w:val="16"/>
                                <w:szCs w:val="16"/>
                                <w:lang w:val="en-US"/>
                              </w:rPr>
                              <w:t>CEO</w:t>
                            </w:r>
                            <w:r w:rsidRPr="00C14B22">
                              <w:rPr>
                                <w:rFonts w:cs="Corbel"/>
                                <w:color w:val="000000"/>
                                <w:position w:val="6"/>
                                <w:sz w:val="16"/>
                                <w:szCs w:val="16"/>
                                <w:lang w:val="en-US"/>
                              </w:rPr>
                              <w:t xml:space="preserve"> </w:t>
                            </w:r>
                            <w:r w:rsidR="00E42D10">
                              <w:rPr>
                                <w:rFonts w:cs="Corbel"/>
                                <w:color w:val="000000"/>
                                <w:position w:val="6"/>
                                <w:sz w:val="16"/>
                                <w:szCs w:val="16"/>
                                <w:lang w:val="en-US"/>
                              </w:rPr>
                              <w:br/>
                            </w:r>
                            <w:r w:rsidRPr="008B0CD8">
                              <w:rPr>
                                <w:rFonts w:cs="Corbel"/>
                                <w:i/>
                                <w:iCs/>
                                <w:color w:val="000000"/>
                                <w:position w:val="6"/>
                                <w:sz w:val="16"/>
                                <w:szCs w:val="16"/>
                                <w:lang w:val="en-US"/>
                              </w:rPr>
                              <w:t>Prof Organic Chemistry</w:t>
                            </w:r>
                            <w:r w:rsidR="00850670">
                              <w:rPr>
                                <w:rFonts w:cs="Corbel"/>
                                <w:i/>
                                <w:iCs/>
                                <w:color w:val="000000"/>
                                <w:position w:val="6"/>
                                <w:sz w:val="16"/>
                                <w:szCs w:val="16"/>
                                <w:lang w:val="en-US"/>
                              </w:rPr>
                              <w:t>,</w:t>
                            </w:r>
                            <w:r w:rsidRPr="008B0CD8">
                              <w:rPr>
                                <w:rFonts w:cs="Corbel"/>
                                <w:i/>
                                <w:iCs/>
                                <w:color w:val="000000"/>
                                <w:position w:val="6"/>
                                <w:sz w:val="16"/>
                                <w:szCs w:val="16"/>
                                <w:lang w:val="en-US"/>
                              </w:rPr>
                              <w:t xml:space="preserve"> Umeå University</w:t>
                            </w:r>
                          </w:p>
                          <w:p w14:paraId="0DF4D489" w14:textId="3FD81C08" w:rsidR="00C14B22" w:rsidRPr="00C14B22" w:rsidRDefault="00C14B22" w:rsidP="008B0CD8">
                            <w:pPr>
                              <w:autoSpaceDE w:val="0"/>
                              <w:autoSpaceDN w:val="0"/>
                              <w:adjustRightInd w:val="0"/>
                              <w:spacing w:after="120" w:line="240" w:lineRule="auto"/>
                              <w:textAlignment w:val="center"/>
                              <w:rPr>
                                <w:rFonts w:cs="Corbel"/>
                                <w:color w:val="000000"/>
                                <w:position w:val="6"/>
                                <w:sz w:val="16"/>
                                <w:szCs w:val="16"/>
                                <w:lang w:val="en-US"/>
                              </w:rPr>
                            </w:pPr>
                            <w:r w:rsidRPr="00C14B22">
                              <w:rPr>
                                <w:rFonts w:cs="Corbel"/>
                                <w:color w:val="000000"/>
                                <w:position w:val="6"/>
                                <w:sz w:val="16"/>
                                <w:szCs w:val="16"/>
                                <w:lang w:val="en-US"/>
                              </w:rPr>
                              <w:t xml:space="preserve">Christina Stallings, </w:t>
                            </w:r>
                            <w:r w:rsidR="00E552FD">
                              <w:rPr>
                                <w:rFonts w:cs="Corbel"/>
                                <w:color w:val="000000"/>
                                <w:position w:val="6"/>
                                <w:sz w:val="16"/>
                                <w:szCs w:val="16"/>
                                <w:lang w:val="en-US"/>
                              </w:rPr>
                              <w:t>Vice Chairman</w:t>
                            </w:r>
                            <w:r w:rsidR="00E552FD">
                              <w:rPr>
                                <w:rFonts w:cs="Corbel"/>
                                <w:color w:val="000000"/>
                                <w:position w:val="6"/>
                                <w:sz w:val="16"/>
                                <w:szCs w:val="16"/>
                                <w:lang w:val="en-US"/>
                              </w:rPr>
                              <w:br/>
                            </w:r>
                            <w:r w:rsidRPr="00E552FD">
                              <w:rPr>
                                <w:rFonts w:cs="Corbel"/>
                                <w:i/>
                                <w:iCs/>
                                <w:color w:val="000000"/>
                                <w:position w:val="6"/>
                                <w:sz w:val="16"/>
                                <w:szCs w:val="16"/>
                                <w:lang w:val="en-US"/>
                              </w:rPr>
                              <w:t>Ass. Prof Microbiology</w:t>
                            </w:r>
                            <w:r w:rsidR="00850670">
                              <w:rPr>
                                <w:rFonts w:cs="Corbel"/>
                                <w:i/>
                                <w:iCs/>
                                <w:color w:val="000000"/>
                                <w:position w:val="6"/>
                                <w:sz w:val="16"/>
                                <w:szCs w:val="16"/>
                                <w:lang w:val="en-US"/>
                              </w:rPr>
                              <w:t>,</w:t>
                            </w:r>
                            <w:r w:rsidRPr="00E552FD">
                              <w:rPr>
                                <w:rFonts w:cs="Corbel"/>
                                <w:i/>
                                <w:iCs/>
                                <w:color w:val="000000"/>
                                <w:position w:val="6"/>
                                <w:sz w:val="16"/>
                                <w:szCs w:val="16"/>
                                <w:lang w:val="en-US"/>
                              </w:rPr>
                              <w:t xml:space="preserve"> Washington University, St Louis</w:t>
                            </w:r>
                          </w:p>
                          <w:p w14:paraId="287635F0" w14:textId="60B83B4B" w:rsidR="00850670" w:rsidRDefault="008B0CD8" w:rsidP="008B0CD8">
                            <w:pPr>
                              <w:autoSpaceDE w:val="0"/>
                              <w:autoSpaceDN w:val="0"/>
                              <w:adjustRightInd w:val="0"/>
                              <w:spacing w:after="120" w:line="240" w:lineRule="auto"/>
                              <w:textAlignment w:val="center"/>
                              <w:rPr>
                                <w:rFonts w:cs="Corbel"/>
                                <w:i/>
                                <w:iCs/>
                                <w:color w:val="000000"/>
                                <w:position w:val="6"/>
                                <w:sz w:val="16"/>
                                <w:szCs w:val="16"/>
                                <w:lang w:val="en-US"/>
                              </w:rPr>
                            </w:pPr>
                            <w:r w:rsidRPr="00C14B22">
                              <w:rPr>
                                <w:rFonts w:cs="Corbel"/>
                                <w:color w:val="000000"/>
                                <w:position w:val="6"/>
                                <w:sz w:val="16"/>
                                <w:szCs w:val="16"/>
                                <w:lang w:val="en-US"/>
                              </w:rPr>
                              <w:t xml:space="preserve">Scott Hultgren, CSO </w:t>
                            </w:r>
                            <w:r>
                              <w:rPr>
                                <w:rFonts w:cs="Corbel"/>
                                <w:color w:val="000000"/>
                                <w:position w:val="6"/>
                                <w:sz w:val="16"/>
                                <w:szCs w:val="16"/>
                                <w:lang w:val="en-US"/>
                              </w:rPr>
                              <w:br/>
                            </w:r>
                            <w:r w:rsidRPr="00E42D10">
                              <w:rPr>
                                <w:rFonts w:cs="Corbel"/>
                                <w:i/>
                                <w:iCs/>
                                <w:color w:val="000000"/>
                                <w:position w:val="6"/>
                                <w:sz w:val="16"/>
                                <w:szCs w:val="16"/>
                                <w:lang w:val="en-US"/>
                              </w:rPr>
                              <w:t>Prof Microbiology</w:t>
                            </w:r>
                            <w:r w:rsidR="00850670">
                              <w:rPr>
                                <w:rFonts w:cs="Corbel"/>
                                <w:i/>
                                <w:iCs/>
                                <w:color w:val="000000"/>
                                <w:position w:val="6"/>
                                <w:sz w:val="16"/>
                                <w:szCs w:val="16"/>
                                <w:lang w:val="en-US"/>
                              </w:rPr>
                              <w:t>,</w:t>
                            </w:r>
                            <w:r w:rsidRPr="00E42D10">
                              <w:rPr>
                                <w:rFonts w:cs="Corbel"/>
                                <w:i/>
                                <w:iCs/>
                                <w:color w:val="000000"/>
                                <w:position w:val="6"/>
                                <w:sz w:val="16"/>
                                <w:szCs w:val="16"/>
                                <w:lang w:val="en-US"/>
                              </w:rPr>
                              <w:t xml:space="preserve"> Washington University, St Louis</w:t>
                            </w:r>
                          </w:p>
                          <w:p w14:paraId="048A37C2" w14:textId="16C784AA" w:rsidR="00C14B22" w:rsidRDefault="008B0CD8" w:rsidP="008B0CD8">
                            <w:pPr>
                              <w:autoSpaceDE w:val="0"/>
                              <w:autoSpaceDN w:val="0"/>
                              <w:adjustRightInd w:val="0"/>
                              <w:spacing w:after="120" w:line="240" w:lineRule="auto"/>
                              <w:textAlignment w:val="center"/>
                              <w:rPr>
                                <w:rFonts w:cs="Corbel"/>
                                <w:color w:val="000000"/>
                                <w:position w:val="6"/>
                                <w:sz w:val="16"/>
                                <w:szCs w:val="16"/>
                                <w:lang w:val="en-US"/>
                              </w:rPr>
                            </w:pPr>
                            <w:r w:rsidRPr="00C14B22">
                              <w:rPr>
                                <w:rFonts w:cs="Corbel"/>
                                <w:color w:val="000000"/>
                                <w:position w:val="6"/>
                                <w:sz w:val="16"/>
                                <w:szCs w:val="16"/>
                                <w:lang w:val="en-US"/>
                              </w:rPr>
                              <w:t xml:space="preserve"> </w:t>
                            </w:r>
                            <w:r w:rsidR="00C14B22" w:rsidRPr="00C14B22">
                              <w:rPr>
                                <w:rFonts w:cs="Corbel"/>
                                <w:color w:val="000000"/>
                                <w:position w:val="6"/>
                                <w:sz w:val="16"/>
                                <w:szCs w:val="16"/>
                                <w:lang w:val="en-US"/>
                              </w:rPr>
                              <w:t xml:space="preserve">Jörgen Johansson, </w:t>
                            </w:r>
                            <w:r w:rsidR="00E552FD">
                              <w:rPr>
                                <w:rFonts w:cs="Corbel"/>
                                <w:color w:val="000000"/>
                                <w:position w:val="6"/>
                                <w:sz w:val="16"/>
                                <w:szCs w:val="16"/>
                                <w:lang w:val="en-US"/>
                              </w:rPr>
                              <w:t>Board member</w:t>
                            </w:r>
                            <w:r>
                              <w:rPr>
                                <w:rFonts w:cs="Corbel"/>
                                <w:color w:val="000000"/>
                                <w:position w:val="6"/>
                                <w:sz w:val="16"/>
                                <w:szCs w:val="16"/>
                                <w:lang w:val="en-US"/>
                              </w:rPr>
                              <w:br/>
                            </w:r>
                            <w:r w:rsidR="00C14B22" w:rsidRPr="008B0CD8">
                              <w:rPr>
                                <w:rFonts w:cs="Corbel"/>
                                <w:i/>
                                <w:iCs/>
                                <w:color w:val="000000"/>
                                <w:position w:val="6"/>
                                <w:sz w:val="16"/>
                                <w:szCs w:val="16"/>
                                <w:lang w:val="en-US"/>
                              </w:rPr>
                              <w:t>Prof Microbiology</w:t>
                            </w:r>
                            <w:r w:rsidR="00850670">
                              <w:rPr>
                                <w:rFonts w:cs="Corbel"/>
                                <w:i/>
                                <w:iCs/>
                                <w:color w:val="000000"/>
                                <w:position w:val="6"/>
                                <w:sz w:val="16"/>
                                <w:szCs w:val="16"/>
                                <w:lang w:val="en-US"/>
                              </w:rPr>
                              <w:t>,</w:t>
                            </w:r>
                            <w:r w:rsidR="00C14B22" w:rsidRPr="008B0CD8">
                              <w:rPr>
                                <w:rFonts w:cs="Corbel"/>
                                <w:i/>
                                <w:iCs/>
                                <w:color w:val="000000"/>
                                <w:position w:val="6"/>
                                <w:sz w:val="16"/>
                                <w:szCs w:val="16"/>
                                <w:lang w:val="en-US"/>
                              </w:rPr>
                              <w:t xml:space="preserve"> Umeå University</w:t>
                            </w:r>
                          </w:p>
                          <w:p w14:paraId="25C110B4" w14:textId="764C1653" w:rsidR="00E022DA" w:rsidRPr="00C14B22" w:rsidRDefault="00E022DA" w:rsidP="008B0CD8">
                            <w:pPr>
                              <w:autoSpaceDE w:val="0"/>
                              <w:autoSpaceDN w:val="0"/>
                              <w:adjustRightInd w:val="0"/>
                              <w:spacing w:after="120" w:line="240" w:lineRule="auto"/>
                              <w:textAlignment w:val="center"/>
                              <w:rPr>
                                <w:rFonts w:cs="Corbel"/>
                                <w:color w:val="000000"/>
                                <w:position w:val="6"/>
                                <w:sz w:val="16"/>
                                <w:szCs w:val="16"/>
                                <w:lang w:val="en-US"/>
                              </w:rPr>
                            </w:pPr>
                            <w:r w:rsidRPr="00E022DA">
                              <w:rPr>
                                <w:rFonts w:cs="Corbel"/>
                                <w:color w:val="000000"/>
                                <w:position w:val="6"/>
                                <w:sz w:val="16"/>
                                <w:szCs w:val="16"/>
                                <w:lang w:val="en-US"/>
                              </w:rPr>
                              <w:t>Annica Rönnbäck</w:t>
                            </w:r>
                            <w:r>
                              <w:rPr>
                                <w:rFonts w:cs="Corbel"/>
                                <w:color w:val="000000"/>
                                <w:position w:val="6"/>
                                <w:sz w:val="16"/>
                                <w:szCs w:val="16"/>
                                <w:lang w:val="en-US"/>
                              </w:rPr>
                              <w:t xml:space="preserve">, </w:t>
                            </w:r>
                            <w:r w:rsidR="0082727C">
                              <w:rPr>
                                <w:rFonts w:cs="Corbel"/>
                                <w:color w:val="000000"/>
                                <w:position w:val="6"/>
                                <w:sz w:val="16"/>
                                <w:szCs w:val="16"/>
                                <w:lang w:val="en-US"/>
                              </w:rPr>
                              <w:t>Project coordinator</w:t>
                            </w:r>
                            <w:r w:rsidR="00850670">
                              <w:rPr>
                                <w:rFonts w:cs="Corbel"/>
                                <w:color w:val="000000"/>
                                <w:position w:val="6"/>
                                <w:sz w:val="16"/>
                                <w:szCs w:val="16"/>
                                <w:lang w:val="en-US"/>
                              </w:rPr>
                              <w:t xml:space="preserve">, </w:t>
                            </w:r>
                            <w:r w:rsidR="008B0CD8" w:rsidRPr="00850670">
                              <w:rPr>
                                <w:rFonts w:cs="Corbel"/>
                                <w:color w:val="000000"/>
                                <w:position w:val="6"/>
                                <w:sz w:val="16"/>
                                <w:szCs w:val="16"/>
                                <w:lang w:val="en-US"/>
                              </w:rPr>
                              <w:t>PhD</w:t>
                            </w:r>
                          </w:p>
                          <w:p w14:paraId="01A222FE" w14:textId="7C303571" w:rsidR="00984C83" w:rsidRDefault="006F65A0" w:rsidP="00850670">
                            <w:pPr>
                              <w:autoSpaceDE w:val="0"/>
                              <w:autoSpaceDN w:val="0"/>
                              <w:adjustRightInd w:val="0"/>
                              <w:spacing w:after="0" w:line="240" w:lineRule="auto"/>
                              <w:jc w:val="both"/>
                              <w:textAlignment w:val="center"/>
                              <w:rPr>
                                <w:rFonts w:cs="Corbel"/>
                                <w:b/>
                                <w:bCs/>
                                <w:color w:val="000000"/>
                                <w:position w:val="-4"/>
                                <w:sz w:val="16"/>
                                <w:szCs w:val="16"/>
                                <w:lang w:val="en-US"/>
                              </w:rPr>
                            </w:pPr>
                            <w:r>
                              <w:rPr>
                                <w:rFonts w:cs="Corbel"/>
                                <w:b/>
                                <w:bCs/>
                                <w:color w:val="000000"/>
                                <w:position w:val="-4"/>
                                <w:sz w:val="16"/>
                                <w:szCs w:val="16"/>
                                <w:lang w:val="en-US"/>
                              </w:rPr>
                              <w:t>Business Advisory Board</w:t>
                            </w:r>
                          </w:p>
                          <w:p w14:paraId="0AAAEEC3" w14:textId="5FF53E5D" w:rsidR="006A37DD" w:rsidRPr="000F4567" w:rsidRDefault="008F5670" w:rsidP="00F42619">
                            <w:pPr>
                              <w:autoSpaceDE w:val="0"/>
                              <w:autoSpaceDN w:val="0"/>
                              <w:adjustRightInd w:val="0"/>
                              <w:spacing w:after="60" w:line="240" w:lineRule="auto"/>
                              <w:jc w:val="both"/>
                              <w:textAlignment w:val="center"/>
                              <w:rPr>
                                <w:rFonts w:cs="Corbel"/>
                                <w:color w:val="000000"/>
                                <w:position w:val="6"/>
                                <w:sz w:val="16"/>
                                <w:szCs w:val="16"/>
                              </w:rPr>
                            </w:pPr>
                            <w:r w:rsidRPr="000F4567">
                              <w:rPr>
                                <w:rFonts w:cs="Corbel"/>
                                <w:color w:val="000000"/>
                                <w:position w:val="6"/>
                                <w:sz w:val="16"/>
                                <w:szCs w:val="16"/>
                              </w:rPr>
                              <w:t xml:space="preserve">Lars Gunneflo, </w:t>
                            </w:r>
                            <w:r w:rsidR="00D7146E" w:rsidRPr="000F4567">
                              <w:rPr>
                                <w:rFonts w:cs="Corbel"/>
                                <w:color w:val="000000"/>
                                <w:position w:val="6"/>
                                <w:sz w:val="16"/>
                                <w:szCs w:val="16"/>
                              </w:rPr>
                              <w:t xml:space="preserve">former CEO </w:t>
                            </w:r>
                            <w:r w:rsidRPr="000F4567">
                              <w:rPr>
                                <w:rFonts w:cs="Corbel"/>
                                <w:color w:val="000000"/>
                                <w:position w:val="6"/>
                                <w:sz w:val="16"/>
                                <w:szCs w:val="16"/>
                              </w:rPr>
                              <w:t>Pfizer AB (Sverige)</w:t>
                            </w:r>
                          </w:p>
                          <w:p w14:paraId="195EA071" w14:textId="70D5C396" w:rsidR="006A37DD" w:rsidRDefault="008F5670" w:rsidP="00F42619">
                            <w:pPr>
                              <w:autoSpaceDE w:val="0"/>
                              <w:autoSpaceDN w:val="0"/>
                              <w:adjustRightInd w:val="0"/>
                              <w:spacing w:after="60" w:line="240" w:lineRule="auto"/>
                              <w:jc w:val="both"/>
                              <w:textAlignment w:val="center"/>
                              <w:rPr>
                                <w:rFonts w:cs="Corbel"/>
                                <w:color w:val="000000"/>
                                <w:position w:val="6"/>
                                <w:sz w:val="16"/>
                                <w:szCs w:val="16"/>
                              </w:rPr>
                            </w:pPr>
                            <w:r>
                              <w:rPr>
                                <w:rFonts w:cs="Corbel"/>
                                <w:color w:val="000000"/>
                                <w:position w:val="6"/>
                                <w:sz w:val="16"/>
                                <w:szCs w:val="16"/>
                              </w:rPr>
                              <w:t>Karin Meyer</w:t>
                            </w:r>
                            <w:r w:rsidRPr="00E320BF">
                              <w:rPr>
                                <w:rFonts w:cs="Corbel"/>
                                <w:color w:val="000000"/>
                                <w:position w:val="6"/>
                                <w:sz w:val="16"/>
                                <w:szCs w:val="16"/>
                              </w:rPr>
                              <w:t xml:space="preserve">, </w:t>
                            </w:r>
                            <w:r w:rsidR="00D7146E">
                              <w:rPr>
                                <w:rFonts w:cs="Corbel"/>
                                <w:color w:val="000000"/>
                                <w:position w:val="6"/>
                                <w:sz w:val="16"/>
                                <w:szCs w:val="16"/>
                              </w:rPr>
                              <w:t>CEO</w:t>
                            </w:r>
                            <w:r w:rsidRPr="00E320BF">
                              <w:rPr>
                                <w:rFonts w:cs="Corbel"/>
                                <w:color w:val="000000"/>
                                <w:position w:val="6"/>
                                <w:sz w:val="16"/>
                                <w:szCs w:val="16"/>
                              </w:rPr>
                              <w:t xml:space="preserve"> </w:t>
                            </w:r>
                            <w:r>
                              <w:rPr>
                                <w:rFonts w:cs="Corbel"/>
                                <w:color w:val="000000"/>
                                <w:position w:val="6"/>
                                <w:sz w:val="16"/>
                                <w:szCs w:val="16"/>
                              </w:rPr>
                              <w:t>Apotekarsocieteten</w:t>
                            </w:r>
                          </w:p>
                          <w:p w14:paraId="3AC09321" w14:textId="5571DEC0" w:rsidR="008F5670" w:rsidRDefault="006A37DD" w:rsidP="00850670">
                            <w:pPr>
                              <w:autoSpaceDE w:val="0"/>
                              <w:autoSpaceDN w:val="0"/>
                              <w:adjustRightInd w:val="0"/>
                              <w:spacing w:after="0" w:line="240" w:lineRule="auto"/>
                              <w:jc w:val="both"/>
                              <w:textAlignment w:val="center"/>
                              <w:rPr>
                                <w:rFonts w:cs="Corbel"/>
                                <w:color w:val="000000"/>
                                <w:position w:val="6"/>
                                <w:sz w:val="16"/>
                                <w:szCs w:val="16"/>
                              </w:rPr>
                            </w:pPr>
                            <w:r w:rsidRPr="006A37DD">
                              <w:rPr>
                                <w:rFonts w:cs="Corbel"/>
                                <w:color w:val="000000"/>
                                <w:position w:val="6"/>
                                <w:sz w:val="16"/>
                                <w:szCs w:val="16"/>
                              </w:rPr>
                              <w:t>Håkan Martinell</w:t>
                            </w:r>
                            <w:r w:rsidR="008F5670" w:rsidRPr="006A37DD">
                              <w:rPr>
                                <w:rFonts w:cs="Corbel"/>
                                <w:color w:val="000000"/>
                                <w:position w:val="6"/>
                                <w:sz w:val="16"/>
                                <w:szCs w:val="16"/>
                              </w:rPr>
                              <w:t xml:space="preserve">, </w:t>
                            </w:r>
                            <w:r w:rsidR="00D7146E">
                              <w:rPr>
                                <w:rFonts w:cs="Corbel"/>
                                <w:color w:val="000000"/>
                                <w:position w:val="6"/>
                                <w:sz w:val="16"/>
                                <w:szCs w:val="16"/>
                              </w:rPr>
                              <w:t>CEO</w:t>
                            </w:r>
                            <w:r w:rsidR="008F5670" w:rsidRPr="006A37DD">
                              <w:rPr>
                                <w:rFonts w:cs="Corbel"/>
                                <w:color w:val="000000"/>
                                <w:position w:val="6"/>
                                <w:sz w:val="16"/>
                                <w:szCs w:val="16"/>
                              </w:rPr>
                              <w:t xml:space="preserve"> </w:t>
                            </w:r>
                            <w:r w:rsidRPr="006A37DD">
                              <w:rPr>
                                <w:rFonts w:cs="Corbel"/>
                                <w:color w:val="000000"/>
                                <w:position w:val="6"/>
                                <w:sz w:val="16"/>
                                <w:szCs w:val="16"/>
                              </w:rPr>
                              <w:t>Nordiska Centrumhus AB</w:t>
                            </w:r>
                          </w:p>
                          <w:p w14:paraId="5E1507AA" w14:textId="77777777" w:rsidR="006A37DD" w:rsidRPr="006A37DD" w:rsidRDefault="006A37DD" w:rsidP="00F42619">
                            <w:pPr>
                              <w:autoSpaceDE w:val="0"/>
                              <w:autoSpaceDN w:val="0"/>
                              <w:adjustRightInd w:val="0"/>
                              <w:spacing w:after="60" w:line="240" w:lineRule="auto"/>
                              <w:jc w:val="both"/>
                              <w:textAlignment w:val="center"/>
                              <w:rPr>
                                <w:rFonts w:cs="Corbel"/>
                                <w:i/>
                                <w:iCs/>
                                <w:color w:val="000000"/>
                                <w:position w:val="6"/>
                                <w:sz w:val="16"/>
                                <w:szCs w:val="16"/>
                              </w:rPr>
                            </w:pPr>
                          </w:p>
                          <w:p w14:paraId="2CDC51D7" w14:textId="7CA24E7B" w:rsidR="003D77B7" w:rsidRPr="00415FB7" w:rsidRDefault="00A1243C" w:rsidP="00F42619">
                            <w:pPr>
                              <w:autoSpaceDE w:val="0"/>
                              <w:autoSpaceDN w:val="0"/>
                              <w:adjustRightInd w:val="0"/>
                              <w:spacing w:after="120" w:line="240" w:lineRule="auto"/>
                              <w:jc w:val="both"/>
                              <w:textAlignment w:val="center"/>
                              <w:rPr>
                                <w:rFonts w:cstheme="minorHAnsi"/>
                                <w:color w:val="000000"/>
                                <w:position w:val="4"/>
                                <w:sz w:val="12"/>
                                <w:szCs w:val="12"/>
                                <w:lang w:val="en-US"/>
                              </w:rPr>
                            </w:pPr>
                            <w:r w:rsidRPr="00A1243C">
                              <w:rPr>
                                <w:rFonts w:cs="Corbel"/>
                                <w:b/>
                                <w:bCs/>
                                <w:color w:val="000000"/>
                                <w:position w:val="6"/>
                                <w:sz w:val="16"/>
                                <w:szCs w:val="16"/>
                                <w:lang w:val="en-US"/>
                              </w:rPr>
                              <w:t>Background</w:t>
                            </w:r>
                            <w:r>
                              <w:rPr>
                                <w:rFonts w:cs="Corbel"/>
                                <w:b/>
                                <w:bCs/>
                                <w:color w:val="000000"/>
                                <w:position w:val="6"/>
                                <w:sz w:val="16"/>
                                <w:szCs w:val="16"/>
                                <w:lang w:val="en-US"/>
                              </w:rPr>
                              <w:br/>
                            </w:r>
                            <w:r w:rsidR="000179DE" w:rsidRPr="000179DE">
                              <w:rPr>
                                <w:rFonts w:cs="Corbel"/>
                                <w:color w:val="000000"/>
                                <w:position w:val="6"/>
                                <w:sz w:val="16"/>
                                <w:szCs w:val="16"/>
                                <w:lang w:val="en-US"/>
                              </w:rPr>
                              <w:t>Qure</w:t>
                            </w:r>
                            <w:r w:rsidR="000179DE">
                              <w:rPr>
                                <w:rFonts w:cs="Corbel"/>
                                <w:color w:val="000000"/>
                                <w:position w:val="6"/>
                                <w:sz w:val="16"/>
                                <w:szCs w:val="16"/>
                                <w:lang w:val="en-US"/>
                              </w:rPr>
                              <w:t>t</w:t>
                            </w:r>
                            <w:r w:rsidR="000179DE" w:rsidRPr="000179DE">
                              <w:rPr>
                                <w:rFonts w:cs="Corbel"/>
                                <w:color w:val="000000"/>
                                <w:position w:val="6"/>
                                <w:sz w:val="16"/>
                                <w:szCs w:val="16"/>
                                <w:lang w:val="en-US"/>
                              </w:rPr>
                              <w:t xml:space="preserve">ech Bio’s vision is to develop first-line drugs to combat infectious diseases and the occurrence of antibiotic resistance, and to establish as a leading drug discovery company in the field. </w:t>
                            </w:r>
                            <w:r w:rsidR="00596F4A" w:rsidRPr="00596F4A">
                              <w:rPr>
                                <w:rFonts w:cs="Corbel"/>
                                <w:color w:val="000000"/>
                                <w:position w:val="6"/>
                                <w:sz w:val="16"/>
                                <w:szCs w:val="16"/>
                                <w:lang w:val="en-US"/>
                              </w:rPr>
                              <w:t>Quretech Bio was founded in 2010 to commercialize world-leading research from groups based at Umeå University, Sweden, and Washington University, St Louis, MO, USA.</w:t>
                            </w:r>
                            <w:r w:rsidR="00C556D0">
                              <w:rPr>
                                <w:rFonts w:cs="Corbel"/>
                                <w:color w:val="000000"/>
                                <w:position w:val="6"/>
                                <w:sz w:val="16"/>
                                <w:szCs w:val="16"/>
                                <w:lang w:val="en-US"/>
                              </w:rPr>
                              <w:br/>
                            </w:r>
                            <w:r w:rsidR="00D10C9A" w:rsidRPr="00D10C9A">
                              <w:rPr>
                                <w:rFonts w:cstheme="minorHAnsi"/>
                                <w:color w:val="000000"/>
                                <w:position w:val="4"/>
                                <w:sz w:val="16"/>
                                <w:szCs w:val="16"/>
                                <w:lang w:val="en-US"/>
                              </w:rPr>
                              <w:t xml:space="preserve">Since the foundation, several key persons have joined the company either as board members, researchers, or scientific advisors. Last year Quretech Bio received an institutional investment from </w:t>
                            </w:r>
                            <w:proofErr w:type="spellStart"/>
                            <w:r w:rsidR="00D10C9A" w:rsidRPr="00D10C9A">
                              <w:rPr>
                                <w:rFonts w:cstheme="minorHAnsi"/>
                                <w:color w:val="000000"/>
                                <w:position w:val="4"/>
                                <w:sz w:val="16"/>
                                <w:szCs w:val="16"/>
                                <w:lang w:val="en-US"/>
                              </w:rPr>
                              <w:t>Nordiska</w:t>
                            </w:r>
                            <w:proofErr w:type="spellEnd"/>
                            <w:r w:rsidR="00D10C9A" w:rsidRPr="00D10C9A">
                              <w:rPr>
                                <w:rFonts w:cstheme="minorHAnsi"/>
                                <w:color w:val="000000"/>
                                <w:position w:val="4"/>
                                <w:sz w:val="16"/>
                                <w:szCs w:val="16"/>
                                <w:lang w:val="en-US"/>
                              </w:rPr>
                              <w:t xml:space="preserve"> </w:t>
                            </w:r>
                            <w:proofErr w:type="spellStart"/>
                            <w:r w:rsidR="00D10C9A" w:rsidRPr="00D10C9A">
                              <w:rPr>
                                <w:rFonts w:cstheme="minorHAnsi"/>
                                <w:color w:val="000000"/>
                                <w:position w:val="4"/>
                                <w:sz w:val="16"/>
                                <w:szCs w:val="16"/>
                                <w:lang w:val="en-US"/>
                              </w:rPr>
                              <w:t>Centrum</w:t>
                            </w:r>
                            <w:r w:rsidR="0001427D">
                              <w:rPr>
                                <w:rFonts w:cstheme="minorHAnsi"/>
                                <w:color w:val="000000"/>
                                <w:position w:val="4"/>
                                <w:sz w:val="16"/>
                                <w:szCs w:val="16"/>
                                <w:lang w:val="en-US"/>
                              </w:rPr>
                              <w:t>hus</w:t>
                            </w:r>
                            <w:proofErr w:type="spellEnd"/>
                            <w:r w:rsidR="00D10C9A" w:rsidRPr="00D10C9A">
                              <w:rPr>
                                <w:rFonts w:cstheme="minorHAnsi"/>
                                <w:color w:val="000000"/>
                                <w:position w:val="4"/>
                                <w:sz w:val="16"/>
                                <w:szCs w:val="16"/>
                                <w:lang w:val="en-US"/>
                              </w:rPr>
                              <w:t>.</w:t>
                            </w:r>
                          </w:p>
                          <w:p w14:paraId="5F529CD7" w14:textId="77777777" w:rsidR="005F5F76" w:rsidRPr="00B520C1" w:rsidRDefault="005F5F76" w:rsidP="005F5F76">
                            <w:pPr>
                              <w:rPr>
                                <w:rFonts w:cstheme="minorHAnsi"/>
                                <w:color w:val="FFFFFF" w:themeColor="background1"/>
                                <w:sz w:val="12"/>
                                <w:szCs w:val="12"/>
                                <w:lang w:val="en-US"/>
                              </w:rPr>
                            </w:pPr>
                          </w:p>
                          <w:p w14:paraId="7F57C0CA" w14:textId="77777777" w:rsidR="005E4406" w:rsidRPr="00B520C1" w:rsidRDefault="005E4406" w:rsidP="005F5F76">
                            <w:pPr>
                              <w:rPr>
                                <w:rFonts w:cstheme="minorHAnsi"/>
                                <w:color w:val="FFFFFF" w:themeColor="background1"/>
                                <w:sz w:val="12"/>
                                <w:szCs w:val="12"/>
                                <w:lang w:val="en-US"/>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201BF" id="Rektangel 203" o:spid="_x0000_s1026" style="position:absolute;margin-left:366.95pt;margin-top:-7.85pt;width:171.8pt;height:68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" fillcolor="#d8d8d8 [2732]" stroked="f" strokeweight="1pt">
                <v:textbox inset=",14.4pt,8.64pt,18pt">
                  <w:txbxContent>
                    <w:p w14:paraId="7C138702" w14:textId="0FB8E8AE" w:rsidR="003D77B7" w:rsidRPr="003D77B7" w:rsidRDefault="003D77B7" w:rsidP="00D7146E">
                      <w:pPr>
                        <w:autoSpaceDE w:val="0"/>
                        <w:autoSpaceDN w:val="0"/>
                        <w:adjustRightInd w:val="0"/>
                        <w:spacing w:after="120" w:line="240" w:lineRule="auto"/>
                        <w:textAlignment w:val="center"/>
                        <w:rPr>
                          <w:rFonts w:cs="Corbel"/>
                          <w:color w:val="000000"/>
                          <w:sz w:val="16"/>
                          <w:szCs w:val="16"/>
                          <w:lang w:val="en-US"/>
                        </w:rPr>
                      </w:pPr>
                      <w:r w:rsidRPr="003D77B7">
                        <w:rPr>
                          <w:rFonts w:cs="Corbel"/>
                          <w:b/>
                          <w:bCs/>
                          <w:color w:val="000000"/>
                          <w:position w:val="-10"/>
                          <w:sz w:val="16"/>
                          <w:szCs w:val="16"/>
                          <w:lang w:val="en-US"/>
                        </w:rPr>
                        <w:t>Contact</w:t>
                      </w:r>
                      <w:r w:rsidRPr="00EC739A">
                        <w:rPr>
                          <w:rFonts w:cs="Corbel"/>
                          <w:color w:val="000000"/>
                          <w:sz w:val="16"/>
                          <w:szCs w:val="16"/>
                          <w:lang w:val="en-US"/>
                        </w:rPr>
                        <w:br/>
                      </w:r>
                      <w:r w:rsidR="00667F10">
                        <w:rPr>
                          <w:rFonts w:cs="Corbel"/>
                          <w:color w:val="000000"/>
                          <w:position w:val="-8"/>
                          <w:sz w:val="16"/>
                          <w:szCs w:val="16"/>
                          <w:lang w:val="en-US"/>
                        </w:rPr>
                        <w:t>Fredrik Almqvist, CEO</w:t>
                      </w:r>
                      <w:r w:rsidRPr="00EC739A">
                        <w:rPr>
                          <w:rFonts w:cs="Corbel"/>
                          <w:color w:val="000000"/>
                          <w:position w:val="-8"/>
                          <w:sz w:val="16"/>
                          <w:szCs w:val="16"/>
                          <w:lang w:val="en-US"/>
                        </w:rPr>
                        <w:br/>
                      </w:r>
                      <w:r w:rsidRPr="003D77B7">
                        <w:rPr>
                          <w:rFonts w:cs="Corbel"/>
                          <w:color w:val="000000"/>
                          <w:position w:val="-8"/>
                          <w:sz w:val="16"/>
                          <w:szCs w:val="16"/>
                          <w:lang w:val="en-US"/>
                        </w:rPr>
                        <w:t xml:space="preserve">+46 </w:t>
                      </w:r>
                      <w:r w:rsidR="00CC3938">
                        <w:rPr>
                          <w:rFonts w:cs="Corbel"/>
                          <w:color w:val="000000"/>
                          <w:position w:val="-8"/>
                          <w:sz w:val="16"/>
                          <w:szCs w:val="16"/>
                          <w:lang w:val="en-US"/>
                        </w:rPr>
                        <w:t>70-397 90 97</w:t>
                      </w:r>
                      <w:r w:rsidRPr="00EC739A">
                        <w:rPr>
                          <w:rFonts w:cs="Corbel"/>
                          <w:color w:val="000000"/>
                          <w:position w:val="-8"/>
                          <w:sz w:val="16"/>
                          <w:szCs w:val="16"/>
                          <w:lang w:val="en-US"/>
                        </w:rPr>
                        <w:br/>
                      </w:r>
                      <w:r w:rsidR="00667F10">
                        <w:rPr>
                          <w:rFonts w:cs="Corbel"/>
                          <w:color w:val="000000"/>
                          <w:position w:val="-8"/>
                          <w:sz w:val="16"/>
                          <w:szCs w:val="16"/>
                          <w:lang w:val="en-US"/>
                        </w:rPr>
                        <w:t>fredrik.almqvist</w:t>
                      </w:r>
                      <w:r w:rsidRPr="003D77B7">
                        <w:rPr>
                          <w:rFonts w:cs="Corbel"/>
                          <w:color w:val="000000"/>
                          <w:position w:val="-8"/>
                          <w:sz w:val="16"/>
                          <w:szCs w:val="16"/>
                          <w:lang w:val="en-US"/>
                        </w:rPr>
                        <w:t>@</w:t>
                      </w:r>
                      <w:r w:rsidR="00A258EB">
                        <w:rPr>
                          <w:rFonts w:cs="Corbel"/>
                          <w:color w:val="000000"/>
                          <w:position w:val="-8"/>
                          <w:sz w:val="16"/>
                          <w:szCs w:val="16"/>
                          <w:lang w:val="en-US"/>
                        </w:rPr>
                        <w:t>quretech.com</w:t>
                      </w:r>
                    </w:p>
                    <w:p w14:paraId="43BE8B49" w14:textId="5FDC5032" w:rsidR="003D77B7" w:rsidRPr="003D77B7" w:rsidRDefault="003D77B7" w:rsidP="00D7146E">
                      <w:pPr>
                        <w:autoSpaceDE w:val="0"/>
                        <w:autoSpaceDN w:val="0"/>
                        <w:adjustRightInd w:val="0"/>
                        <w:spacing w:after="120" w:line="240" w:lineRule="auto"/>
                        <w:textAlignment w:val="center"/>
                        <w:rPr>
                          <w:rFonts w:cs="Corbel"/>
                          <w:color w:val="000000"/>
                          <w:sz w:val="16"/>
                          <w:szCs w:val="16"/>
                          <w:lang w:val="en-US"/>
                        </w:rPr>
                      </w:pPr>
                      <w:r w:rsidRPr="003D77B7">
                        <w:rPr>
                          <w:rFonts w:cs="Corbel"/>
                          <w:b/>
                          <w:bCs/>
                          <w:color w:val="000000"/>
                          <w:position w:val="-10"/>
                          <w:sz w:val="16"/>
                          <w:szCs w:val="16"/>
                          <w:lang w:val="en-US"/>
                        </w:rPr>
                        <w:t>Website</w:t>
                      </w:r>
                      <w:r w:rsidRPr="00EC739A">
                        <w:rPr>
                          <w:rFonts w:cs="Corbel"/>
                          <w:color w:val="000000"/>
                          <w:sz w:val="16"/>
                          <w:szCs w:val="16"/>
                          <w:lang w:val="en-US"/>
                        </w:rPr>
                        <w:br/>
                      </w:r>
                      <w:r w:rsidRPr="003D77B7">
                        <w:rPr>
                          <w:rFonts w:cs="Corbel"/>
                          <w:color w:val="000000"/>
                          <w:position w:val="-2"/>
                          <w:sz w:val="16"/>
                          <w:szCs w:val="16"/>
                          <w:lang w:val="en-US"/>
                        </w:rPr>
                        <w:t>www.</w:t>
                      </w:r>
                      <w:r w:rsidR="00A258EB">
                        <w:rPr>
                          <w:rFonts w:cs="Corbel"/>
                          <w:color w:val="000000"/>
                          <w:position w:val="-2"/>
                          <w:sz w:val="16"/>
                          <w:szCs w:val="16"/>
                          <w:lang w:val="en-US"/>
                        </w:rPr>
                        <w:t>quretech.com</w:t>
                      </w:r>
                    </w:p>
                    <w:p w14:paraId="61742583" w14:textId="05BF87C5" w:rsidR="00005AF3" w:rsidRDefault="003D77B7" w:rsidP="00F42619">
                      <w:pPr>
                        <w:autoSpaceDE w:val="0"/>
                        <w:autoSpaceDN w:val="0"/>
                        <w:adjustRightInd w:val="0"/>
                        <w:spacing w:after="240" w:line="240" w:lineRule="auto"/>
                        <w:jc w:val="both"/>
                        <w:textAlignment w:val="center"/>
                        <w:rPr>
                          <w:rFonts w:cs="Corbel"/>
                          <w:color w:val="000000"/>
                          <w:sz w:val="16"/>
                          <w:szCs w:val="16"/>
                          <w:lang w:val="en-US"/>
                        </w:rPr>
                      </w:pPr>
                      <w:r w:rsidRPr="003D77B7">
                        <w:rPr>
                          <w:rFonts w:cs="Corbel"/>
                          <w:b/>
                          <w:bCs/>
                          <w:color w:val="000000"/>
                          <w:position w:val="-8"/>
                          <w:sz w:val="16"/>
                          <w:szCs w:val="16"/>
                          <w:lang w:val="en-US"/>
                        </w:rPr>
                        <w:t>IPR</w:t>
                      </w:r>
                      <w:r w:rsidRPr="00EC739A">
                        <w:rPr>
                          <w:rFonts w:cs="Corbel"/>
                          <w:color w:val="000000"/>
                          <w:sz w:val="16"/>
                          <w:szCs w:val="16"/>
                          <w:lang w:val="en-US"/>
                        </w:rPr>
                        <w:br/>
                      </w:r>
                      <w:r w:rsidR="00005AF3" w:rsidRPr="00005AF3">
                        <w:rPr>
                          <w:rFonts w:cs="Corbel"/>
                          <w:color w:val="000000"/>
                          <w:sz w:val="16"/>
                          <w:szCs w:val="16"/>
                          <w:lang w:val="en-US"/>
                        </w:rPr>
                        <w:t>Quretech Bio has established a strong IPR portfolio based on separate patent</w:t>
                      </w:r>
                      <w:r w:rsidR="0085579A">
                        <w:rPr>
                          <w:rFonts w:cs="Corbel"/>
                          <w:color w:val="000000"/>
                          <w:sz w:val="16"/>
                          <w:szCs w:val="16"/>
                          <w:lang w:val="en-US"/>
                        </w:rPr>
                        <w:t xml:space="preserve"> applications for</w:t>
                      </w:r>
                      <w:r w:rsidR="00005AF3" w:rsidRPr="00005AF3">
                        <w:rPr>
                          <w:rFonts w:cs="Corbel"/>
                          <w:color w:val="000000"/>
                          <w:sz w:val="16"/>
                          <w:szCs w:val="16"/>
                          <w:lang w:val="en-US"/>
                        </w:rPr>
                        <w:t xml:space="preserve"> each of the </w:t>
                      </w:r>
                      <w:r w:rsidR="005555D3">
                        <w:rPr>
                          <w:rFonts w:cs="Corbel"/>
                          <w:color w:val="000000"/>
                          <w:sz w:val="16"/>
                          <w:szCs w:val="16"/>
                          <w:lang w:val="en-US"/>
                        </w:rPr>
                        <w:t>three development programs</w:t>
                      </w:r>
                      <w:r w:rsidR="00005AF3" w:rsidRPr="00005AF3">
                        <w:rPr>
                          <w:rFonts w:cs="Corbel"/>
                          <w:color w:val="000000"/>
                          <w:sz w:val="16"/>
                          <w:szCs w:val="16"/>
                          <w:lang w:val="en-US"/>
                        </w:rPr>
                        <w:t>. The patents are based on the small molecule New Chemical Entities (NCE’s) and their use as virulence blockers with or without combination with existing antibiotics.</w:t>
                      </w:r>
                    </w:p>
                    <w:p w14:paraId="1F6E0EA9" w14:textId="16BAF8EB" w:rsidR="001D70D4" w:rsidRDefault="003D77B7" w:rsidP="00F42619">
                      <w:pPr>
                        <w:autoSpaceDE w:val="0"/>
                        <w:autoSpaceDN w:val="0"/>
                        <w:adjustRightInd w:val="0"/>
                        <w:spacing w:after="0" w:line="240" w:lineRule="auto"/>
                        <w:jc w:val="both"/>
                        <w:textAlignment w:val="center"/>
                        <w:rPr>
                          <w:rFonts w:cs="Corbel"/>
                          <w:b/>
                          <w:bCs/>
                          <w:color w:val="000000"/>
                          <w:position w:val="-8"/>
                          <w:sz w:val="16"/>
                          <w:szCs w:val="16"/>
                          <w:lang w:val="en-US"/>
                        </w:rPr>
                      </w:pPr>
                      <w:r w:rsidRPr="003D77B7">
                        <w:rPr>
                          <w:rFonts w:cs="Corbel"/>
                          <w:b/>
                          <w:bCs/>
                          <w:color w:val="000000"/>
                          <w:position w:val="-8"/>
                          <w:sz w:val="16"/>
                          <w:szCs w:val="16"/>
                          <w:lang w:val="en-US"/>
                        </w:rPr>
                        <w:t>Capital need</w:t>
                      </w:r>
                    </w:p>
                    <w:p w14:paraId="2353803F" w14:textId="00CD99C7" w:rsidR="003D3B1C" w:rsidRDefault="003D3B1C" w:rsidP="00F42619">
                      <w:pPr>
                        <w:autoSpaceDE w:val="0"/>
                        <w:autoSpaceDN w:val="0"/>
                        <w:adjustRightInd w:val="0"/>
                        <w:spacing w:after="240" w:line="240" w:lineRule="auto"/>
                        <w:jc w:val="both"/>
                        <w:textAlignment w:val="center"/>
                        <w:rPr>
                          <w:rFonts w:cs="Corbel"/>
                          <w:color w:val="000000"/>
                          <w:position w:val="-4"/>
                          <w:sz w:val="16"/>
                          <w:szCs w:val="16"/>
                          <w:lang w:val="en-US"/>
                        </w:rPr>
                      </w:pPr>
                      <w:r>
                        <w:rPr>
                          <w:rFonts w:cs="Corbel"/>
                          <w:color w:val="000000"/>
                          <w:position w:val="-4"/>
                          <w:sz w:val="16"/>
                          <w:szCs w:val="16"/>
                          <w:lang w:val="en-US"/>
                        </w:rPr>
                        <w:t>5 MSEK to finance the development of the company fo</w:t>
                      </w:r>
                      <w:r w:rsidR="0028508F">
                        <w:rPr>
                          <w:rFonts w:cs="Corbel"/>
                          <w:color w:val="000000"/>
                          <w:position w:val="-4"/>
                          <w:sz w:val="16"/>
                          <w:szCs w:val="16"/>
                          <w:lang w:val="en-US"/>
                        </w:rPr>
                        <w:t>r</w:t>
                      </w:r>
                      <w:r>
                        <w:rPr>
                          <w:rFonts w:cs="Corbel"/>
                          <w:color w:val="000000"/>
                          <w:position w:val="-4"/>
                          <w:sz w:val="16"/>
                          <w:szCs w:val="16"/>
                          <w:lang w:val="en-US"/>
                        </w:rPr>
                        <w:t xml:space="preserve"> the next 18 months</w:t>
                      </w:r>
                      <w:r w:rsidR="0028508F">
                        <w:rPr>
                          <w:rFonts w:cs="Corbel"/>
                          <w:color w:val="000000"/>
                          <w:position w:val="-4"/>
                          <w:sz w:val="16"/>
                          <w:szCs w:val="16"/>
                          <w:lang w:val="en-US"/>
                        </w:rPr>
                        <w:t>.</w:t>
                      </w:r>
                      <w:r>
                        <w:rPr>
                          <w:rFonts w:cs="Corbel"/>
                          <w:color w:val="000000"/>
                          <w:position w:val="-4"/>
                          <w:sz w:val="16"/>
                          <w:szCs w:val="16"/>
                          <w:lang w:val="en-US"/>
                        </w:rPr>
                        <w:t xml:space="preserve"> The proceeds will be used for lead candidate drug selection, hiring a CEO in </w:t>
                      </w:r>
                      <w:r w:rsidR="000746E5">
                        <w:rPr>
                          <w:rFonts w:cs="Corbel"/>
                          <w:color w:val="000000"/>
                          <w:position w:val="-4"/>
                          <w:sz w:val="16"/>
                          <w:szCs w:val="16"/>
                          <w:lang w:val="en-US"/>
                        </w:rPr>
                        <w:t xml:space="preserve">Q3 2020 and </w:t>
                      </w:r>
                      <w:r w:rsidR="000746E5" w:rsidRPr="00732B3B">
                        <w:rPr>
                          <w:rFonts w:cs="Corbel"/>
                          <w:color w:val="000000"/>
                          <w:position w:val="-4"/>
                          <w:sz w:val="16"/>
                          <w:szCs w:val="16"/>
                          <w:lang w:val="en-US"/>
                        </w:rPr>
                        <w:t>creating a subsidiary focused on the lead program</w:t>
                      </w:r>
                      <w:r w:rsidR="0028508F" w:rsidRPr="00732B3B">
                        <w:rPr>
                          <w:rFonts w:cs="Corbel"/>
                          <w:color w:val="000000"/>
                          <w:position w:val="-4"/>
                          <w:sz w:val="16"/>
                          <w:szCs w:val="16"/>
                          <w:lang w:val="en-US"/>
                        </w:rPr>
                        <w:t>.</w:t>
                      </w:r>
                      <w:r w:rsidR="0028508F">
                        <w:rPr>
                          <w:rFonts w:cs="Corbel"/>
                          <w:color w:val="000000"/>
                          <w:position w:val="-4"/>
                          <w:sz w:val="16"/>
                          <w:szCs w:val="16"/>
                          <w:lang w:val="en-US"/>
                        </w:rPr>
                        <w:t xml:space="preserve"> </w:t>
                      </w:r>
                      <w:r>
                        <w:rPr>
                          <w:rFonts w:cs="Corbel"/>
                          <w:color w:val="000000"/>
                          <w:position w:val="-4"/>
                          <w:sz w:val="16"/>
                          <w:szCs w:val="16"/>
                          <w:lang w:val="en-US"/>
                        </w:rPr>
                        <w:t xml:space="preserve"> </w:t>
                      </w:r>
                    </w:p>
                    <w:p w14:paraId="5DB52711" w14:textId="7B220EDD" w:rsidR="005555D3" w:rsidRPr="00984C83" w:rsidRDefault="003D77B7" w:rsidP="00F42619">
                      <w:pPr>
                        <w:autoSpaceDE w:val="0"/>
                        <w:autoSpaceDN w:val="0"/>
                        <w:adjustRightInd w:val="0"/>
                        <w:spacing w:after="240" w:line="100" w:lineRule="atLeast"/>
                        <w:jc w:val="both"/>
                        <w:textAlignment w:val="center"/>
                        <w:rPr>
                          <w:rFonts w:cs="Corbel"/>
                          <w:color w:val="000000" w:themeColor="text1"/>
                          <w:position w:val="-4"/>
                          <w:sz w:val="16"/>
                          <w:szCs w:val="16"/>
                          <w:lang w:val="en-US"/>
                        </w:rPr>
                      </w:pPr>
                      <w:r w:rsidRPr="003D77B7">
                        <w:rPr>
                          <w:rFonts w:cs="Corbel"/>
                          <w:b/>
                          <w:bCs/>
                          <w:color w:val="000000"/>
                          <w:position w:val="-8"/>
                          <w:sz w:val="16"/>
                          <w:szCs w:val="16"/>
                          <w:lang w:val="en-US"/>
                        </w:rPr>
                        <w:t>Partnership</w:t>
                      </w:r>
                      <w:r w:rsidR="00FA0BD4" w:rsidRPr="00EC739A">
                        <w:rPr>
                          <w:rFonts w:cs="Corbel"/>
                          <w:b/>
                          <w:bCs/>
                          <w:color w:val="000000"/>
                          <w:position w:val="-4"/>
                          <w:sz w:val="16"/>
                          <w:szCs w:val="16"/>
                          <w:lang w:val="en-US"/>
                        </w:rPr>
                        <w:br/>
                      </w:r>
                      <w:r w:rsidR="008329CA" w:rsidRPr="00984C83">
                        <w:rPr>
                          <w:rFonts w:cs="Corbel"/>
                          <w:color w:val="000000" w:themeColor="text1"/>
                          <w:position w:val="-4"/>
                          <w:sz w:val="16"/>
                          <w:szCs w:val="16"/>
                          <w:lang w:val="en-US"/>
                        </w:rPr>
                        <w:t xml:space="preserve">We are </w:t>
                      </w:r>
                      <w:r w:rsidR="009A5F66" w:rsidRPr="00984C83">
                        <w:rPr>
                          <w:rFonts w:cs="Corbel"/>
                          <w:color w:val="000000" w:themeColor="text1"/>
                          <w:position w:val="-4"/>
                          <w:sz w:val="16"/>
                          <w:szCs w:val="16"/>
                          <w:lang w:val="en-US"/>
                        </w:rPr>
                        <w:t>currently</w:t>
                      </w:r>
                      <w:r w:rsidR="008329CA" w:rsidRPr="00984C83">
                        <w:rPr>
                          <w:rFonts w:cs="Corbel"/>
                          <w:color w:val="000000" w:themeColor="text1"/>
                          <w:position w:val="-4"/>
                          <w:sz w:val="16"/>
                          <w:szCs w:val="16"/>
                          <w:lang w:val="en-US"/>
                        </w:rPr>
                        <w:t xml:space="preserve"> seeking </w:t>
                      </w:r>
                      <w:r w:rsidR="00560BC0" w:rsidRPr="00984C83">
                        <w:rPr>
                          <w:rFonts w:cs="Corbel"/>
                          <w:color w:val="000000" w:themeColor="text1"/>
                          <w:position w:val="-4"/>
                          <w:sz w:val="16"/>
                          <w:szCs w:val="16"/>
                          <w:lang w:val="en-US"/>
                        </w:rPr>
                        <w:t xml:space="preserve">contact with private and </w:t>
                      </w:r>
                      <w:r w:rsidR="006D07E8" w:rsidRPr="00984C83">
                        <w:rPr>
                          <w:rFonts w:cs="Corbel"/>
                          <w:color w:val="000000" w:themeColor="text1"/>
                          <w:position w:val="-4"/>
                          <w:sz w:val="16"/>
                          <w:szCs w:val="16"/>
                          <w:lang w:val="en-US"/>
                        </w:rPr>
                        <w:t xml:space="preserve">institutional </w:t>
                      </w:r>
                      <w:r w:rsidR="008329CA" w:rsidRPr="00984C83">
                        <w:rPr>
                          <w:rFonts w:cs="Corbel"/>
                          <w:color w:val="000000" w:themeColor="text1"/>
                          <w:position w:val="-4"/>
                          <w:sz w:val="16"/>
                          <w:szCs w:val="16"/>
                          <w:lang w:val="en-US"/>
                        </w:rPr>
                        <w:t xml:space="preserve">investors and </w:t>
                      </w:r>
                      <w:r w:rsidR="00A269CC" w:rsidRPr="00984C83">
                        <w:rPr>
                          <w:rFonts w:cs="Corbel"/>
                          <w:color w:val="000000" w:themeColor="text1"/>
                          <w:position w:val="-4"/>
                          <w:sz w:val="16"/>
                          <w:szCs w:val="16"/>
                          <w:lang w:val="en-US"/>
                        </w:rPr>
                        <w:t xml:space="preserve">pharmaceutical </w:t>
                      </w:r>
                      <w:r w:rsidR="008A1C0E" w:rsidRPr="00984C83">
                        <w:rPr>
                          <w:rFonts w:cs="Corbel"/>
                          <w:color w:val="000000" w:themeColor="text1"/>
                          <w:position w:val="-4"/>
                          <w:sz w:val="16"/>
                          <w:szCs w:val="16"/>
                          <w:lang w:val="en-US"/>
                        </w:rPr>
                        <w:t>partners with an interest in infectious diseases.</w:t>
                      </w:r>
                    </w:p>
                    <w:p w14:paraId="7F0B0B79" w14:textId="0736FA33" w:rsidR="00C14B22" w:rsidRPr="00C14B22" w:rsidRDefault="005B7CAF" w:rsidP="00E42D10">
                      <w:pPr>
                        <w:autoSpaceDE w:val="0"/>
                        <w:autoSpaceDN w:val="0"/>
                        <w:adjustRightInd w:val="0"/>
                        <w:spacing w:after="120" w:line="240" w:lineRule="auto"/>
                        <w:textAlignment w:val="center"/>
                        <w:rPr>
                          <w:rFonts w:cs="Corbel"/>
                          <w:color w:val="000000"/>
                          <w:position w:val="6"/>
                          <w:sz w:val="16"/>
                          <w:szCs w:val="16"/>
                          <w:lang w:val="en-US"/>
                        </w:rPr>
                      </w:pPr>
                      <w:r>
                        <w:rPr>
                          <w:rFonts w:cs="Corbel"/>
                          <w:b/>
                          <w:bCs/>
                          <w:color w:val="000000"/>
                          <w:position w:val="-4"/>
                          <w:sz w:val="16"/>
                          <w:szCs w:val="16"/>
                          <w:lang w:val="en-US"/>
                        </w:rPr>
                        <w:t>Management and Board</w:t>
                      </w:r>
                      <w:r w:rsidR="00FA0BD4" w:rsidRPr="00EC739A">
                        <w:rPr>
                          <w:rFonts w:cs="Corbel"/>
                          <w:color w:val="000000"/>
                          <w:position w:val="6"/>
                          <w:sz w:val="16"/>
                          <w:szCs w:val="16"/>
                          <w:lang w:val="en-US"/>
                        </w:rPr>
                        <w:br/>
                      </w:r>
                      <w:r w:rsidR="00C14B22" w:rsidRPr="00C14B22">
                        <w:rPr>
                          <w:rFonts w:cs="Corbel"/>
                          <w:color w:val="000000"/>
                          <w:position w:val="6"/>
                          <w:sz w:val="16"/>
                          <w:szCs w:val="16"/>
                          <w:lang w:val="en-US"/>
                        </w:rPr>
                        <w:t>Sven Bergström</w:t>
                      </w:r>
                      <w:r w:rsidR="00C14B22" w:rsidRPr="005F4C53">
                        <w:rPr>
                          <w:rFonts w:cs="Corbel"/>
                          <w:color w:val="000000"/>
                          <w:position w:val="6"/>
                          <w:sz w:val="16"/>
                          <w:szCs w:val="16"/>
                          <w:lang w:val="en-US"/>
                        </w:rPr>
                        <w:t>, Chairman of the board</w:t>
                      </w:r>
                      <w:r w:rsidR="00C14B22" w:rsidRPr="00E42D10">
                        <w:rPr>
                          <w:rFonts w:cs="Corbel"/>
                          <w:i/>
                          <w:iCs/>
                          <w:color w:val="000000"/>
                          <w:position w:val="6"/>
                          <w:sz w:val="16"/>
                          <w:szCs w:val="16"/>
                          <w:lang w:val="en-US"/>
                        </w:rPr>
                        <w:t xml:space="preserve"> </w:t>
                      </w:r>
                      <w:r w:rsidR="00E42D10">
                        <w:rPr>
                          <w:rFonts w:cs="Corbel"/>
                          <w:i/>
                          <w:iCs/>
                          <w:color w:val="000000"/>
                          <w:position w:val="6"/>
                          <w:sz w:val="16"/>
                          <w:szCs w:val="16"/>
                          <w:lang w:val="en-US"/>
                        </w:rPr>
                        <w:br/>
                      </w:r>
                      <w:r w:rsidR="00C14B22" w:rsidRPr="00E42D10">
                        <w:rPr>
                          <w:rFonts w:cs="Corbel"/>
                          <w:i/>
                          <w:iCs/>
                          <w:color w:val="000000"/>
                          <w:position w:val="6"/>
                          <w:sz w:val="16"/>
                          <w:szCs w:val="16"/>
                          <w:lang w:val="en-US"/>
                        </w:rPr>
                        <w:t>Prof Microbiology</w:t>
                      </w:r>
                      <w:r w:rsidR="00E42D10">
                        <w:rPr>
                          <w:rFonts w:cs="Corbel"/>
                          <w:i/>
                          <w:iCs/>
                          <w:color w:val="000000"/>
                          <w:position w:val="6"/>
                          <w:sz w:val="16"/>
                          <w:szCs w:val="16"/>
                          <w:lang w:val="en-US"/>
                        </w:rPr>
                        <w:t>,</w:t>
                      </w:r>
                      <w:r w:rsidR="00C14B22" w:rsidRPr="00E42D10">
                        <w:rPr>
                          <w:rFonts w:cs="Corbel"/>
                          <w:i/>
                          <w:iCs/>
                          <w:color w:val="000000"/>
                          <w:position w:val="6"/>
                          <w:sz w:val="16"/>
                          <w:szCs w:val="16"/>
                          <w:lang w:val="en-US"/>
                        </w:rPr>
                        <w:t xml:space="preserve"> Umeå University</w:t>
                      </w:r>
                    </w:p>
                    <w:p w14:paraId="307830CC" w14:textId="63293B62" w:rsidR="00C14B22" w:rsidRPr="00C14B22" w:rsidRDefault="00C14B22" w:rsidP="00E42D10">
                      <w:pPr>
                        <w:autoSpaceDE w:val="0"/>
                        <w:autoSpaceDN w:val="0"/>
                        <w:adjustRightInd w:val="0"/>
                        <w:spacing w:after="120" w:line="240" w:lineRule="auto"/>
                        <w:textAlignment w:val="center"/>
                        <w:rPr>
                          <w:rFonts w:cs="Corbel"/>
                          <w:color w:val="000000"/>
                          <w:position w:val="6"/>
                          <w:sz w:val="16"/>
                          <w:szCs w:val="16"/>
                          <w:lang w:val="en-US"/>
                        </w:rPr>
                      </w:pPr>
                      <w:r w:rsidRPr="00C14B22">
                        <w:rPr>
                          <w:rFonts w:cs="Corbel"/>
                          <w:color w:val="000000"/>
                          <w:position w:val="6"/>
                          <w:sz w:val="16"/>
                          <w:szCs w:val="16"/>
                          <w:lang w:val="en-US"/>
                        </w:rPr>
                        <w:t xml:space="preserve">Fredrik Almqvist, </w:t>
                      </w:r>
                      <w:r w:rsidR="00E42D10">
                        <w:rPr>
                          <w:rFonts w:cs="Corbel"/>
                          <w:color w:val="000000"/>
                          <w:position w:val="6"/>
                          <w:sz w:val="16"/>
                          <w:szCs w:val="16"/>
                          <w:lang w:val="en-US"/>
                        </w:rPr>
                        <w:t>CEO</w:t>
                      </w:r>
                      <w:r w:rsidRPr="00C14B22">
                        <w:rPr>
                          <w:rFonts w:cs="Corbel"/>
                          <w:color w:val="000000"/>
                          <w:position w:val="6"/>
                          <w:sz w:val="16"/>
                          <w:szCs w:val="16"/>
                          <w:lang w:val="en-US"/>
                        </w:rPr>
                        <w:t xml:space="preserve"> </w:t>
                      </w:r>
                      <w:r w:rsidR="00E42D10">
                        <w:rPr>
                          <w:rFonts w:cs="Corbel"/>
                          <w:color w:val="000000"/>
                          <w:position w:val="6"/>
                          <w:sz w:val="16"/>
                          <w:szCs w:val="16"/>
                          <w:lang w:val="en-US"/>
                        </w:rPr>
                        <w:br/>
                      </w:r>
                      <w:r w:rsidRPr="008B0CD8">
                        <w:rPr>
                          <w:rFonts w:cs="Corbel"/>
                          <w:i/>
                          <w:iCs/>
                          <w:color w:val="000000"/>
                          <w:position w:val="6"/>
                          <w:sz w:val="16"/>
                          <w:szCs w:val="16"/>
                          <w:lang w:val="en-US"/>
                        </w:rPr>
                        <w:t>Prof Organic Chemistry</w:t>
                      </w:r>
                      <w:r w:rsidR="00850670">
                        <w:rPr>
                          <w:rFonts w:cs="Corbel"/>
                          <w:i/>
                          <w:iCs/>
                          <w:color w:val="000000"/>
                          <w:position w:val="6"/>
                          <w:sz w:val="16"/>
                          <w:szCs w:val="16"/>
                          <w:lang w:val="en-US"/>
                        </w:rPr>
                        <w:t>,</w:t>
                      </w:r>
                      <w:r w:rsidRPr="008B0CD8">
                        <w:rPr>
                          <w:rFonts w:cs="Corbel"/>
                          <w:i/>
                          <w:iCs/>
                          <w:color w:val="000000"/>
                          <w:position w:val="6"/>
                          <w:sz w:val="16"/>
                          <w:szCs w:val="16"/>
                          <w:lang w:val="en-US"/>
                        </w:rPr>
                        <w:t xml:space="preserve"> Umeå University</w:t>
                      </w:r>
                    </w:p>
                    <w:p w14:paraId="0DF4D489" w14:textId="3FD81C08" w:rsidR="00C14B22" w:rsidRPr="00C14B22" w:rsidRDefault="00C14B22" w:rsidP="008B0CD8">
                      <w:pPr>
                        <w:autoSpaceDE w:val="0"/>
                        <w:autoSpaceDN w:val="0"/>
                        <w:adjustRightInd w:val="0"/>
                        <w:spacing w:after="120" w:line="240" w:lineRule="auto"/>
                        <w:textAlignment w:val="center"/>
                        <w:rPr>
                          <w:rFonts w:cs="Corbel"/>
                          <w:color w:val="000000"/>
                          <w:position w:val="6"/>
                          <w:sz w:val="16"/>
                          <w:szCs w:val="16"/>
                          <w:lang w:val="en-US"/>
                        </w:rPr>
                      </w:pPr>
                      <w:r w:rsidRPr="00C14B22">
                        <w:rPr>
                          <w:rFonts w:cs="Corbel"/>
                          <w:color w:val="000000"/>
                          <w:position w:val="6"/>
                          <w:sz w:val="16"/>
                          <w:szCs w:val="16"/>
                          <w:lang w:val="en-US"/>
                        </w:rPr>
                        <w:t xml:space="preserve">Christina Stallings, </w:t>
                      </w:r>
                      <w:r w:rsidR="00E552FD">
                        <w:rPr>
                          <w:rFonts w:cs="Corbel"/>
                          <w:color w:val="000000"/>
                          <w:position w:val="6"/>
                          <w:sz w:val="16"/>
                          <w:szCs w:val="16"/>
                          <w:lang w:val="en-US"/>
                        </w:rPr>
                        <w:t>Vice Chairman</w:t>
                      </w:r>
                      <w:r w:rsidR="00E552FD">
                        <w:rPr>
                          <w:rFonts w:cs="Corbel"/>
                          <w:color w:val="000000"/>
                          <w:position w:val="6"/>
                          <w:sz w:val="16"/>
                          <w:szCs w:val="16"/>
                          <w:lang w:val="en-US"/>
                        </w:rPr>
                        <w:br/>
                      </w:r>
                      <w:r w:rsidRPr="00E552FD">
                        <w:rPr>
                          <w:rFonts w:cs="Corbel"/>
                          <w:i/>
                          <w:iCs/>
                          <w:color w:val="000000"/>
                          <w:position w:val="6"/>
                          <w:sz w:val="16"/>
                          <w:szCs w:val="16"/>
                          <w:lang w:val="en-US"/>
                        </w:rPr>
                        <w:t>Ass. Prof Microbiology</w:t>
                      </w:r>
                      <w:r w:rsidR="00850670">
                        <w:rPr>
                          <w:rFonts w:cs="Corbel"/>
                          <w:i/>
                          <w:iCs/>
                          <w:color w:val="000000"/>
                          <w:position w:val="6"/>
                          <w:sz w:val="16"/>
                          <w:szCs w:val="16"/>
                          <w:lang w:val="en-US"/>
                        </w:rPr>
                        <w:t>,</w:t>
                      </w:r>
                      <w:r w:rsidRPr="00E552FD">
                        <w:rPr>
                          <w:rFonts w:cs="Corbel"/>
                          <w:i/>
                          <w:iCs/>
                          <w:color w:val="000000"/>
                          <w:position w:val="6"/>
                          <w:sz w:val="16"/>
                          <w:szCs w:val="16"/>
                          <w:lang w:val="en-US"/>
                        </w:rPr>
                        <w:t xml:space="preserve"> Washington University, St Louis</w:t>
                      </w:r>
                    </w:p>
                    <w:p w14:paraId="287635F0" w14:textId="60B83B4B" w:rsidR="00850670" w:rsidRDefault="008B0CD8" w:rsidP="008B0CD8">
                      <w:pPr>
                        <w:autoSpaceDE w:val="0"/>
                        <w:autoSpaceDN w:val="0"/>
                        <w:adjustRightInd w:val="0"/>
                        <w:spacing w:after="120" w:line="240" w:lineRule="auto"/>
                        <w:textAlignment w:val="center"/>
                        <w:rPr>
                          <w:rFonts w:cs="Corbel"/>
                          <w:i/>
                          <w:iCs/>
                          <w:color w:val="000000"/>
                          <w:position w:val="6"/>
                          <w:sz w:val="16"/>
                          <w:szCs w:val="16"/>
                          <w:lang w:val="en-US"/>
                        </w:rPr>
                      </w:pPr>
                      <w:r w:rsidRPr="00C14B22">
                        <w:rPr>
                          <w:rFonts w:cs="Corbel"/>
                          <w:color w:val="000000"/>
                          <w:position w:val="6"/>
                          <w:sz w:val="16"/>
                          <w:szCs w:val="16"/>
                          <w:lang w:val="en-US"/>
                        </w:rPr>
                        <w:t xml:space="preserve">Scott Hultgren, CSO </w:t>
                      </w:r>
                      <w:r>
                        <w:rPr>
                          <w:rFonts w:cs="Corbel"/>
                          <w:color w:val="000000"/>
                          <w:position w:val="6"/>
                          <w:sz w:val="16"/>
                          <w:szCs w:val="16"/>
                          <w:lang w:val="en-US"/>
                        </w:rPr>
                        <w:br/>
                      </w:r>
                      <w:r w:rsidRPr="00E42D10">
                        <w:rPr>
                          <w:rFonts w:cs="Corbel"/>
                          <w:i/>
                          <w:iCs/>
                          <w:color w:val="000000"/>
                          <w:position w:val="6"/>
                          <w:sz w:val="16"/>
                          <w:szCs w:val="16"/>
                          <w:lang w:val="en-US"/>
                        </w:rPr>
                        <w:t>Prof Microbiology</w:t>
                      </w:r>
                      <w:r w:rsidR="00850670">
                        <w:rPr>
                          <w:rFonts w:cs="Corbel"/>
                          <w:i/>
                          <w:iCs/>
                          <w:color w:val="000000"/>
                          <w:position w:val="6"/>
                          <w:sz w:val="16"/>
                          <w:szCs w:val="16"/>
                          <w:lang w:val="en-US"/>
                        </w:rPr>
                        <w:t>,</w:t>
                      </w:r>
                      <w:r w:rsidRPr="00E42D10">
                        <w:rPr>
                          <w:rFonts w:cs="Corbel"/>
                          <w:i/>
                          <w:iCs/>
                          <w:color w:val="000000"/>
                          <w:position w:val="6"/>
                          <w:sz w:val="16"/>
                          <w:szCs w:val="16"/>
                          <w:lang w:val="en-US"/>
                        </w:rPr>
                        <w:t xml:space="preserve"> Washington University, St Louis</w:t>
                      </w:r>
                    </w:p>
                    <w:p w14:paraId="048A37C2" w14:textId="16C784AA" w:rsidR="00C14B22" w:rsidRDefault="008B0CD8" w:rsidP="008B0CD8">
                      <w:pPr>
                        <w:autoSpaceDE w:val="0"/>
                        <w:autoSpaceDN w:val="0"/>
                        <w:adjustRightInd w:val="0"/>
                        <w:spacing w:after="120" w:line="240" w:lineRule="auto"/>
                        <w:textAlignment w:val="center"/>
                        <w:rPr>
                          <w:rFonts w:cs="Corbel"/>
                          <w:color w:val="000000"/>
                          <w:position w:val="6"/>
                          <w:sz w:val="16"/>
                          <w:szCs w:val="16"/>
                          <w:lang w:val="en-US"/>
                        </w:rPr>
                      </w:pPr>
                      <w:r w:rsidRPr="00C14B22">
                        <w:rPr>
                          <w:rFonts w:cs="Corbel"/>
                          <w:color w:val="000000"/>
                          <w:position w:val="6"/>
                          <w:sz w:val="16"/>
                          <w:szCs w:val="16"/>
                          <w:lang w:val="en-US"/>
                        </w:rPr>
                        <w:t xml:space="preserve"> </w:t>
                      </w:r>
                      <w:r w:rsidR="00C14B22" w:rsidRPr="00C14B22">
                        <w:rPr>
                          <w:rFonts w:cs="Corbel"/>
                          <w:color w:val="000000"/>
                          <w:position w:val="6"/>
                          <w:sz w:val="16"/>
                          <w:szCs w:val="16"/>
                          <w:lang w:val="en-US"/>
                        </w:rPr>
                        <w:t xml:space="preserve">Jörgen Johansson, </w:t>
                      </w:r>
                      <w:r w:rsidR="00E552FD">
                        <w:rPr>
                          <w:rFonts w:cs="Corbel"/>
                          <w:color w:val="000000"/>
                          <w:position w:val="6"/>
                          <w:sz w:val="16"/>
                          <w:szCs w:val="16"/>
                          <w:lang w:val="en-US"/>
                        </w:rPr>
                        <w:t>Board member</w:t>
                      </w:r>
                      <w:r>
                        <w:rPr>
                          <w:rFonts w:cs="Corbel"/>
                          <w:color w:val="000000"/>
                          <w:position w:val="6"/>
                          <w:sz w:val="16"/>
                          <w:szCs w:val="16"/>
                          <w:lang w:val="en-US"/>
                        </w:rPr>
                        <w:br/>
                      </w:r>
                      <w:r w:rsidR="00C14B22" w:rsidRPr="008B0CD8">
                        <w:rPr>
                          <w:rFonts w:cs="Corbel"/>
                          <w:i/>
                          <w:iCs/>
                          <w:color w:val="000000"/>
                          <w:position w:val="6"/>
                          <w:sz w:val="16"/>
                          <w:szCs w:val="16"/>
                          <w:lang w:val="en-US"/>
                        </w:rPr>
                        <w:t>Prof Microbiology</w:t>
                      </w:r>
                      <w:r w:rsidR="00850670">
                        <w:rPr>
                          <w:rFonts w:cs="Corbel"/>
                          <w:i/>
                          <w:iCs/>
                          <w:color w:val="000000"/>
                          <w:position w:val="6"/>
                          <w:sz w:val="16"/>
                          <w:szCs w:val="16"/>
                          <w:lang w:val="en-US"/>
                        </w:rPr>
                        <w:t>,</w:t>
                      </w:r>
                      <w:r w:rsidR="00C14B22" w:rsidRPr="008B0CD8">
                        <w:rPr>
                          <w:rFonts w:cs="Corbel"/>
                          <w:i/>
                          <w:iCs/>
                          <w:color w:val="000000"/>
                          <w:position w:val="6"/>
                          <w:sz w:val="16"/>
                          <w:szCs w:val="16"/>
                          <w:lang w:val="en-US"/>
                        </w:rPr>
                        <w:t xml:space="preserve"> Umeå University</w:t>
                      </w:r>
                    </w:p>
                    <w:p w14:paraId="25C110B4" w14:textId="764C1653" w:rsidR="00E022DA" w:rsidRPr="00C14B22" w:rsidRDefault="00E022DA" w:rsidP="008B0CD8">
                      <w:pPr>
                        <w:autoSpaceDE w:val="0"/>
                        <w:autoSpaceDN w:val="0"/>
                        <w:adjustRightInd w:val="0"/>
                        <w:spacing w:after="120" w:line="240" w:lineRule="auto"/>
                        <w:textAlignment w:val="center"/>
                        <w:rPr>
                          <w:rFonts w:cs="Corbel"/>
                          <w:color w:val="000000"/>
                          <w:position w:val="6"/>
                          <w:sz w:val="16"/>
                          <w:szCs w:val="16"/>
                          <w:lang w:val="en-US"/>
                        </w:rPr>
                      </w:pPr>
                      <w:r w:rsidRPr="00E022DA">
                        <w:rPr>
                          <w:rFonts w:cs="Corbel"/>
                          <w:color w:val="000000"/>
                          <w:position w:val="6"/>
                          <w:sz w:val="16"/>
                          <w:szCs w:val="16"/>
                          <w:lang w:val="en-US"/>
                        </w:rPr>
                        <w:t>Annica Rönnbäck</w:t>
                      </w:r>
                      <w:r>
                        <w:rPr>
                          <w:rFonts w:cs="Corbel"/>
                          <w:color w:val="000000"/>
                          <w:position w:val="6"/>
                          <w:sz w:val="16"/>
                          <w:szCs w:val="16"/>
                          <w:lang w:val="en-US"/>
                        </w:rPr>
                        <w:t xml:space="preserve">, </w:t>
                      </w:r>
                      <w:r w:rsidR="0082727C">
                        <w:rPr>
                          <w:rFonts w:cs="Corbel"/>
                          <w:color w:val="000000"/>
                          <w:position w:val="6"/>
                          <w:sz w:val="16"/>
                          <w:szCs w:val="16"/>
                          <w:lang w:val="en-US"/>
                        </w:rPr>
                        <w:t>Project coordinator</w:t>
                      </w:r>
                      <w:r w:rsidR="00850670">
                        <w:rPr>
                          <w:rFonts w:cs="Corbel"/>
                          <w:color w:val="000000"/>
                          <w:position w:val="6"/>
                          <w:sz w:val="16"/>
                          <w:szCs w:val="16"/>
                          <w:lang w:val="en-US"/>
                        </w:rPr>
                        <w:t xml:space="preserve">, </w:t>
                      </w:r>
                      <w:r w:rsidR="008B0CD8" w:rsidRPr="00850670">
                        <w:rPr>
                          <w:rFonts w:cs="Corbel"/>
                          <w:color w:val="000000"/>
                          <w:position w:val="6"/>
                          <w:sz w:val="16"/>
                          <w:szCs w:val="16"/>
                          <w:lang w:val="en-US"/>
                        </w:rPr>
                        <w:t>PhD</w:t>
                      </w:r>
                    </w:p>
                    <w:p w14:paraId="01A222FE" w14:textId="7C303571" w:rsidR="00984C83" w:rsidRDefault="006F65A0" w:rsidP="00850670">
                      <w:pPr>
                        <w:autoSpaceDE w:val="0"/>
                        <w:autoSpaceDN w:val="0"/>
                        <w:adjustRightInd w:val="0"/>
                        <w:spacing w:after="0" w:line="240" w:lineRule="auto"/>
                        <w:jc w:val="both"/>
                        <w:textAlignment w:val="center"/>
                        <w:rPr>
                          <w:rFonts w:cs="Corbel"/>
                          <w:b/>
                          <w:bCs/>
                          <w:color w:val="000000"/>
                          <w:position w:val="-4"/>
                          <w:sz w:val="16"/>
                          <w:szCs w:val="16"/>
                          <w:lang w:val="en-US"/>
                        </w:rPr>
                      </w:pPr>
                      <w:r>
                        <w:rPr>
                          <w:rFonts w:cs="Corbel"/>
                          <w:b/>
                          <w:bCs/>
                          <w:color w:val="000000"/>
                          <w:position w:val="-4"/>
                          <w:sz w:val="16"/>
                          <w:szCs w:val="16"/>
                          <w:lang w:val="en-US"/>
                        </w:rPr>
                        <w:t>Business Advisory Board</w:t>
                      </w:r>
                    </w:p>
                    <w:p w14:paraId="0AAAEEC3" w14:textId="5FF53E5D" w:rsidR="006A37DD" w:rsidRPr="000F4567" w:rsidRDefault="008F5670" w:rsidP="00F42619">
                      <w:pPr>
                        <w:autoSpaceDE w:val="0"/>
                        <w:autoSpaceDN w:val="0"/>
                        <w:adjustRightInd w:val="0"/>
                        <w:spacing w:after="60" w:line="240" w:lineRule="auto"/>
                        <w:jc w:val="both"/>
                        <w:textAlignment w:val="center"/>
                        <w:rPr>
                          <w:rFonts w:cs="Corbel"/>
                          <w:color w:val="000000"/>
                          <w:position w:val="6"/>
                          <w:sz w:val="16"/>
                          <w:szCs w:val="16"/>
                        </w:rPr>
                      </w:pPr>
                      <w:r w:rsidRPr="000F4567">
                        <w:rPr>
                          <w:rFonts w:cs="Corbel"/>
                          <w:color w:val="000000"/>
                          <w:position w:val="6"/>
                          <w:sz w:val="16"/>
                          <w:szCs w:val="16"/>
                        </w:rPr>
                        <w:t xml:space="preserve">Lars Gunneflo, </w:t>
                      </w:r>
                      <w:r w:rsidR="00D7146E" w:rsidRPr="000F4567">
                        <w:rPr>
                          <w:rFonts w:cs="Corbel"/>
                          <w:color w:val="000000"/>
                          <w:position w:val="6"/>
                          <w:sz w:val="16"/>
                          <w:szCs w:val="16"/>
                        </w:rPr>
                        <w:t xml:space="preserve">former CEO </w:t>
                      </w:r>
                      <w:r w:rsidRPr="000F4567">
                        <w:rPr>
                          <w:rFonts w:cs="Corbel"/>
                          <w:color w:val="000000"/>
                          <w:position w:val="6"/>
                          <w:sz w:val="16"/>
                          <w:szCs w:val="16"/>
                        </w:rPr>
                        <w:t>Pfizer AB (Sverige)</w:t>
                      </w:r>
                    </w:p>
                    <w:p w14:paraId="195EA071" w14:textId="70D5C396" w:rsidR="006A37DD" w:rsidRDefault="008F5670" w:rsidP="00F42619">
                      <w:pPr>
                        <w:autoSpaceDE w:val="0"/>
                        <w:autoSpaceDN w:val="0"/>
                        <w:adjustRightInd w:val="0"/>
                        <w:spacing w:after="60" w:line="240" w:lineRule="auto"/>
                        <w:jc w:val="both"/>
                        <w:textAlignment w:val="center"/>
                        <w:rPr>
                          <w:rFonts w:cs="Corbel"/>
                          <w:color w:val="000000"/>
                          <w:position w:val="6"/>
                          <w:sz w:val="16"/>
                          <w:szCs w:val="16"/>
                        </w:rPr>
                      </w:pPr>
                      <w:r>
                        <w:rPr>
                          <w:rFonts w:cs="Corbel"/>
                          <w:color w:val="000000"/>
                          <w:position w:val="6"/>
                          <w:sz w:val="16"/>
                          <w:szCs w:val="16"/>
                        </w:rPr>
                        <w:t>Karin Meyer</w:t>
                      </w:r>
                      <w:r w:rsidRPr="00E320BF">
                        <w:rPr>
                          <w:rFonts w:cs="Corbel"/>
                          <w:color w:val="000000"/>
                          <w:position w:val="6"/>
                          <w:sz w:val="16"/>
                          <w:szCs w:val="16"/>
                        </w:rPr>
                        <w:t xml:space="preserve">, </w:t>
                      </w:r>
                      <w:r w:rsidR="00D7146E">
                        <w:rPr>
                          <w:rFonts w:cs="Corbel"/>
                          <w:color w:val="000000"/>
                          <w:position w:val="6"/>
                          <w:sz w:val="16"/>
                          <w:szCs w:val="16"/>
                        </w:rPr>
                        <w:t>CEO</w:t>
                      </w:r>
                      <w:r w:rsidRPr="00E320BF">
                        <w:rPr>
                          <w:rFonts w:cs="Corbel"/>
                          <w:color w:val="000000"/>
                          <w:position w:val="6"/>
                          <w:sz w:val="16"/>
                          <w:szCs w:val="16"/>
                        </w:rPr>
                        <w:t xml:space="preserve"> </w:t>
                      </w:r>
                      <w:r>
                        <w:rPr>
                          <w:rFonts w:cs="Corbel"/>
                          <w:color w:val="000000"/>
                          <w:position w:val="6"/>
                          <w:sz w:val="16"/>
                          <w:szCs w:val="16"/>
                        </w:rPr>
                        <w:t>Apotekarsocieteten</w:t>
                      </w:r>
                    </w:p>
                    <w:p w14:paraId="3AC09321" w14:textId="5571DEC0" w:rsidR="008F5670" w:rsidRDefault="006A37DD" w:rsidP="00850670">
                      <w:pPr>
                        <w:autoSpaceDE w:val="0"/>
                        <w:autoSpaceDN w:val="0"/>
                        <w:adjustRightInd w:val="0"/>
                        <w:spacing w:after="0" w:line="240" w:lineRule="auto"/>
                        <w:jc w:val="both"/>
                        <w:textAlignment w:val="center"/>
                        <w:rPr>
                          <w:rFonts w:cs="Corbel"/>
                          <w:color w:val="000000"/>
                          <w:position w:val="6"/>
                          <w:sz w:val="16"/>
                          <w:szCs w:val="16"/>
                        </w:rPr>
                      </w:pPr>
                      <w:r w:rsidRPr="006A37DD">
                        <w:rPr>
                          <w:rFonts w:cs="Corbel"/>
                          <w:color w:val="000000"/>
                          <w:position w:val="6"/>
                          <w:sz w:val="16"/>
                          <w:szCs w:val="16"/>
                        </w:rPr>
                        <w:t>Håkan Martinell</w:t>
                      </w:r>
                      <w:r w:rsidR="008F5670" w:rsidRPr="006A37DD">
                        <w:rPr>
                          <w:rFonts w:cs="Corbel"/>
                          <w:color w:val="000000"/>
                          <w:position w:val="6"/>
                          <w:sz w:val="16"/>
                          <w:szCs w:val="16"/>
                        </w:rPr>
                        <w:t xml:space="preserve">, </w:t>
                      </w:r>
                      <w:r w:rsidR="00D7146E">
                        <w:rPr>
                          <w:rFonts w:cs="Corbel"/>
                          <w:color w:val="000000"/>
                          <w:position w:val="6"/>
                          <w:sz w:val="16"/>
                          <w:szCs w:val="16"/>
                        </w:rPr>
                        <w:t>CEO</w:t>
                      </w:r>
                      <w:r w:rsidR="008F5670" w:rsidRPr="006A37DD">
                        <w:rPr>
                          <w:rFonts w:cs="Corbel"/>
                          <w:color w:val="000000"/>
                          <w:position w:val="6"/>
                          <w:sz w:val="16"/>
                          <w:szCs w:val="16"/>
                        </w:rPr>
                        <w:t xml:space="preserve"> </w:t>
                      </w:r>
                      <w:r w:rsidRPr="006A37DD">
                        <w:rPr>
                          <w:rFonts w:cs="Corbel"/>
                          <w:color w:val="000000"/>
                          <w:position w:val="6"/>
                          <w:sz w:val="16"/>
                          <w:szCs w:val="16"/>
                        </w:rPr>
                        <w:t>Nordiska Centrumhus AB</w:t>
                      </w:r>
                    </w:p>
                    <w:p w14:paraId="5E1507AA" w14:textId="77777777" w:rsidR="006A37DD" w:rsidRPr="006A37DD" w:rsidRDefault="006A37DD" w:rsidP="00F42619">
                      <w:pPr>
                        <w:autoSpaceDE w:val="0"/>
                        <w:autoSpaceDN w:val="0"/>
                        <w:adjustRightInd w:val="0"/>
                        <w:spacing w:after="60" w:line="240" w:lineRule="auto"/>
                        <w:jc w:val="both"/>
                        <w:textAlignment w:val="center"/>
                        <w:rPr>
                          <w:rFonts w:cs="Corbel"/>
                          <w:i/>
                          <w:iCs/>
                          <w:color w:val="000000"/>
                          <w:position w:val="6"/>
                          <w:sz w:val="16"/>
                          <w:szCs w:val="16"/>
                        </w:rPr>
                      </w:pPr>
                    </w:p>
                    <w:p w14:paraId="2CDC51D7" w14:textId="7CA24E7B" w:rsidR="003D77B7" w:rsidRPr="00415FB7" w:rsidRDefault="00A1243C" w:rsidP="00F42619">
                      <w:pPr>
                        <w:autoSpaceDE w:val="0"/>
                        <w:autoSpaceDN w:val="0"/>
                        <w:adjustRightInd w:val="0"/>
                        <w:spacing w:after="120" w:line="240" w:lineRule="auto"/>
                        <w:jc w:val="both"/>
                        <w:textAlignment w:val="center"/>
                        <w:rPr>
                          <w:rFonts w:cstheme="minorHAnsi"/>
                          <w:color w:val="000000"/>
                          <w:position w:val="4"/>
                          <w:sz w:val="12"/>
                          <w:szCs w:val="12"/>
                          <w:lang w:val="en-US"/>
                        </w:rPr>
                      </w:pPr>
                      <w:r w:rsidRPr="00A1243C">
                        <w:rPr>
                          <w:rFonts w:cs="Corbel"/>
                          <w:b/>
                          <w:bCs/>
                          <w:color w:val="000000"/>
                          <w:position w:val="6"/>
                          <w:sz w:val="16"/>
                          <w:szCs w:val="16"/>
                          <w:lang w:val="en-US"/>
                        </w:rPr>
                        <w:t>Background</w:t>
                      </w:r>
                      <w:r>
                        <w:rPr>
                          <w:rFonts w:cs="Corbel"/>
                          <w:b/>
                          <w:bCs/>
                          <w:color w:val="000000"/>
                          <w:position w:val="6"/>
                          <w:sz w:val="16"/>
                          <w:szCs w:val="16"/>
                          <w:lang w:val="en-US"/>
                        </w:rPr>
                        <w:br/>
                      </w:r>
                      <w:r w:rsidR="000179DE" w:rsidRPr="000179DE">
                        <w:rPr>
                          <w:rFonts w:cs="Corbel"/>
                          <w:color w:val="000000"/>
                          <w:position w:val="6"/>
                          <w:sz w:val="16"/>
                          <w:szCs w:val="16"/>
                          <w:lang w:val="en-US"/>
                        </w:rPr>
                        <w:t>Qure</w:t>
                      </w:r>
                      <w:r w:rsidR="000179DE">
                        <w:rPr>
                          <w:rFonts w:cs="Corbel"/>
                          <w:color w:val="000000"/>
                          <w:position w:val="6"/>
                          <w:sz w:val="16"/>
                          <w:szCs w:val="16"/>
                          <w:lang w:val="en-US"/>
                        </w:rPr>
                        <w:t>t</w:t>
                      </w:r>
                      <w:r w:rsidR="000179DE" w:rsidRPr="000179DE">
                        <w:rPr>
                          <w:rFonts w:cs="Corbel"/>
                          <w:color w:val="000000"/>
                          <w:position w:val="6"/>
                          <w:sz w:val="16"/>
                          <w:szCs w:val="16"/>
                          <w:lang w:val="en-US"/>
                        </w:rPr>
                        <w:t xml:space="preserve">ech Bio’s vision is to develop first-line drugs to combat infectious diseases and the occurrence of antibiotic resistance, and to establish as a leading drug discovery company in the field. </w:t>
                      </w:r>
                      <w:r w:rsidR="00596F4A" w:rsidRPr="00596F4A">
                        <w:rPr>
                          <w:rFonts w:cs="Corbel"/>
                          <w:color w:val="000000"/>
                          <w:position w:val="6"/>
                          <w:sz w:val="16"/>
                          <w:szCs w:val="16"/>
                          <w:lang w:val="en-US"/>
                        </w:rPr>
                        <w:t>Quretech Bio was founded in 2010 to commercialize world-leading research from groups based at Umeå University, Sweden, and Washington University, St Louis, MO, USA.</w:t>
                      </w:r>
                      <w:r w:rsidR="00C556D0">
                        <w:rPr>
                          <w:rFonts w:cs="Corbel"/>
                          <w:color w:val="000000"/>
                          <w:position w:val="6"/>
                          <w:sz w:val="16"/>
                          <w:szCs w:val="16"/>
                          <w:lang w:val="en-US"/>
                        </w:rPr>
                        <w:br/>
                      </w:r>
                      <w:r w:rsidR="00D10C9A" w:rsidRPr="00D10C9A">
                        <w:rPr>
                          <w:rFonts w:cstheme="minorHAnsi"/>
                          <w:color w:val="000000"/>
                          <w:position w:val="4"/>
                          <w:sz w:val="16"/>
                          <w:szCs w:val="16"/>
                          <w:lang w:val="en-US"/>
                        </w:rPr>
                        <w:t xml:space="preserve">Since the foundation, several key persons have joined the company either as board members, researchers, or scientific advisors. Last year Quretech Bio received an institutional investment from </w:t>
                      </w:r>
                      <w:proofErr w:type="spellStart"/>
                      <w:r w:rsidR="00D10C9A" w:rsidRPr="00D10C9A">
                        <w:rPr>
                          <w:rFonts w:cstheme="minorHAnsi"/>
                          <w:color w:val="000000"/>
                          <w:position w:val="4"/>
                          <w:sz w:val="16"/>
                          <w:szCs w:val="16"/>
                          <w:lang w:val="en-US"/>
                        </w:rPr>
                        <w:t>Nordiska</w:t>
                      </w:r>
                      <w:proofErr w:type="spellEnd"/>
                      <w:r w:rsidR="00D10C9A" w:rsidRPr="00D10C9A">
                        <w:rPr>
                          <w:rFonts w:cstheme="minorHAnsi"/>
                          <w:color w:val="000000"/>
                          <w:position w:val="4"/>
                          <w:sz w:val="16"/>
                          <w:szCs w:val="16"/>
                          <w:lang w:val="en-US"/>
                        </w:rPr>
                        <w:t xml:space="preserve"> </w:t>
                      </w:r>
                      <w:proofErr w:type="spellStart"/>
                      <w:r w:rsidR="00D10C9A" w:rsidRPr="00D10C9A">
                        <w:rPr>
                          <w:rFonts w:cstheme="minorHAnsi"/>
                          <w:color w:val="000000"/>
                          <w:position w:val="4"/>
                          <w:sz w:val="16"/>
                          <w:szCs w:val="16"/>
                          <w:lang w:val="en-US"/>
                        </w:rPr>
                        <w:t>Centrum</w:t>
                      </w:r>
                      <w:r w:rsidR="0001427D">
                        <w:rPr>
                          <w:rFonts w:cstheme="minorHAnsi"/>
                          <w:color w:val="000000"/>
                          <w:position w:val="4"/>
                          <w:sz w:val="16"/>
                          <w:szCs w:val="16"/>
                          <w:lang w:val="en-US"/>
                        </w:rPr>
                        <w:t>hus</w:t>
                      </w:r>
                      <w:proofErr w:type="spellEnd"/>
                      <w:r w:rsidR="00D10C9A" w:rsidRPr="00D10C9A">
                        <w:rPr>
                          <w:rFonts w:cstheme="minorHAnsi"/>
                          <w:color w:val="000000"/>
                          <w:position w:val="4"/>
                          <w:sz w:val="16"/>
                          <w:szCs w:val="16"/>
                          <w:lang w:val="en-US"/>
                        </w:rPr>
                        <w:t>.</w:t>
                      </w:r>
                    </w:p>
                    <w:p w14:paraId="5F529CD7" w14:textId="77777777" w:rsidR="005F5F76" w:rsidRPr="00B520C1" w:rsidRDefault="005F5F76" w:rsidP="005F5F76">
                      <w:pPr>
                        <w:rPr>
                          <w:rFonts w:cstheme="minorHAnsi"/>
                          <w:color w:val="FFFFFF" w:themeColor="background1"/>
                          <w:sz w:val="12"/>
                          <w:szCs w:val="12"/>
                          <w:lang w:val="en-US"/>
                        </w:rPr>
                      </w:pPr>
                    </w:p>
                    <w:p w14:paraId="7F57C0CA" w14:textId="77777777" w:rsidR="005E4406" w:rsidRPr="00B520C1" w:rsidRDefault="005E4406" w:rsidP="005F5F76">
                      <w:pPr>
                        <w:rPr>
                          <w:rFonts w:cstheme="minorHAnsi"/>
                          <w:color w:val="FFFFFF" w:themeColor="background1"/>
                          <w:sz w:val="12"/>
                          <w:szCs w:val="12"/>
                          <w:lang w:val="en-US"/>
                        </w:rPr>
                      </w:pPr>
                    </w:p>
                  </w:txbxContent>
                </v:textbox>
                <w10:wrap type="tight" anchory="margin"/>
              </v:rect>
            </w:pict>
          </mc:Fallback>
        </mc:AlternateContent>
      </w:r>
      <w:r w:rsidR="00044E92" w:rsidRPr="00D7146E">
        <w:rPr>
          <w:rStyle w:val="A6"/>
          <w:rFonts w:ascii="Corbel" w:hAnsi="Corbel"/>
          <w:sz w:val="20"/>
          <w:szCs w:val="20"/>
          <w:lang w:val="en-US"/>
        </w:rPr>
        <w:t>DE</w:t>
      </w:r>
      <w:r w:rsidR="005427EC" w:rsidRPr="00D7146E">
        <w:rPr>
          <w:rStyle w:val="A6"/>
          <w:rFonts w:ascii="Corbel" w:hAnsi="Corbel"/>
          <w:sz w:val="20"/>
          <w:szCs w:val="20"/>
          <w:lang w:val="en-US"/>
        </w:rPr>
        <w:t>FEATS BACTERIAL VIRULENCE AND RESTORES ANTIBIOTIC SUS</w:t>
      </w:r>
      <w:r w:rsidR="007C0221" w:rsidRPr="00D7146E">
        <w:rPr>
          <w:rStyle w:val="A6"/>
          <w:rFonts w:ascii="Corbel" w:hAnsi="Corbel"/>
          <w:sz w:val="20"/>
          <w:szCs w:val="20"/>
          <w:lang w:val="en-US"/>
        </w:rPr>
        <w:t>CEPTIBILITY</w:t>
      </w:r>
      <w:r w:rsidR="00044E92" w:rsidRPr="00D7146E">
        <w:rPr>
          <w:rStyle w:val="A6"/>
          <w:rFonts w:ascii="Corbel" w:hAnsi="Corbel"/>
          <w:sz w:val="20"/>
          <w:szCs w:val="20"/>
          <w:lang w:val="en-US"/>
        </w:rPr>
        <w:t xml:space="preserve"> </w:t>
      </w:r>
    </w:p>
    <w:p w14:paraId="1E6EC1A1" w14:textId="1BEAC9BB" w:rsidR="00740043" w:rsidRPr="00B520C1" w:rsidRDefault="00D7146E" w:rsidP="00044E92">
      <w:pPr>
        <w:pStyle w:val="Allmntstyckeformat"/>
        <w:rPr>
          <w:rFonts w:ascii="Corbel" w:hAnsi="Corbel" w:cs="Corbel"/>
          <w:b/>
          <w:bCs/>
          <w:caps/>
          <w:spacing w:val="-4"/>
          <w:sz w:val="18"/>
          <w:szCs w:val="18"/>
          <w:lang w:val="en-US"/>
        </w:rPr>
      </w:pPr>
      <w:r>
        <w:rPr>
          <w:noProof/>
          <w:lang w:val="en-GB" w:eastAsia="en-GB"/>
        </w:rPr>
        <w:drawing>
          <wp:anchor distT="0" distB="0" distL="114300" distR="114300" simplePos="0" relativeHeight="251660288" behindDoc="1" locked="0" layoutInCell="1" allowOverlap="1" wp14:anchorId="30210796" wp14:editId="754D1E01">
            <wp:simplePos x="0" y="0"/>
            <wp:positionH relativeFrom="margin">
              <wp:align>left</wp:align>
            </wp:positionH>
            <wp:positionV relativeFrom="paragraph">
              <wp:posOffset>167005</wp:posOffset>
            </wp:positionV>
            <wp:extent cx="2095500" cy="2095500"/>
            <wp:effectExtent l="0" t="0" r="0" b="0"/>
            <wp:wrapTight wrapText="bothSides">
              <wp:wrapPolygon edited="0">
                <wp:start x="0" y="0"/>
                <wp:lineTo x="0" y="21404"/>
                <wp:lineTo x="21404" y="21404"/>
                <wp:lineTo x="21404" y="0"/>
                <wp:lineTo x="0" y="0"/>
              </wp:wrapPolygon>
            </wp:wrapTight>
            <wp:docPr id="2" name="Bildobjekt 2" descr="En bild som visar inomhus, foto, leende, väg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retech onepager bil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14:sizeRelH relativeFrom="margin">
              <wp14:pctWidth>0</wp14:pctWidth>
            </wp14:sizeRelH>
            <wp14:sizeRelV relativeFrom="margin">
              <wp14:pctHeight>0</wp14:pctHeight>
            </wp14:sizeRelV>
          </wp:anchor>
        </w:drawing>
      </w:r>
    </w:p>
    <w:p w14:paraId="09560E9C" w14:textId="1B014CC4" w:rsidR="00F93B74" w:rsidRPr="00E422AB" w:rsidRDefault="00F93B74" w:rsidP="005F5F76">
      <w:pPr>
        <w:rPr>
          <w:lang w:val="en-US"/>
        </w:rPr>
        <w:sectPr w:rsidR="00F93B74" w:rsidRPr="00E422AB" w:rsidSect="00A1502F">
          <w:headerReference w:type="default" r:id="rId11"/>
          <w:footerReference w:type="default" r:id="rId12"/>
          <w:pgSz w:w="11906" w:h="16838"/>
          <w:pgMar w:top="720" w:right="720" w:bottom="720" w:left="720" w:header="720" w:footer="720" w:gutter="0"/>
          <w:cols w:space="720"/>
          <w:noEndnote/>
        </w:sectPr>
      </w:pPr>
    </w:p>
    <w:p w14:paraId="4B6A43D8" w14:textId="77777777" w:rsidR="004B2C4A" w:rsidRPr="00D7146E" w:rsidRDefault="000868CE" w:rsidP="00D7146E">
      <w:pPr>
        <w:spacing w:after="0"/>
        <w:rPr>
          <w:b/>
          <w:bCs/>
          <w:sz w:val="18"/>
          <w:szCs w:val="18"/>
          <w:lang w:val="en-US"/>
        </w:rPr>
      </w:pPr>
      <w:r w:rsidRPr="00D7146E">
        <w:rPr>
          <w:b/>
          <w:bCs/>
          <w:sz w:val="18"/>
          <w:szCs w:val="18"/>
          <w:lang w:val="en-US"/>
        </w:rPr>
        <w:t>Market need and potential</w:t>
      </w:r>
    </w:p>
    <w:p w14:paraId="300ACFEA" w14:textId="5885A6BC" w:rsidR="00C44406" w:rsidRPr="00D7146E" w:rsidRDefault="00C95539" w:rsidP="00F42619">
      <w:pPr>
        <w:spacing w:line="240" w:lineRule="auto"/>
        <w:jc w:val="both"/>
        <w:rPr>
          <w:sz w:val="18"/>
          <w:szCs w:val="18"/>
          <w:lang w:val="en-US"/>
        </w:rPr>
      </w:pPr>
      <w:r w:rsidRPr="00D7146E">
        <w:rPr>
          <w:sz w:val="18"/>
          <w:szCs w:val="18"/>
          <w:lang w:val="en-US"/>
        </w:rPr>
        <w:t xml:space="preserve">Antibiotic resistance is a global threat fully comparable to climate changes. Infections with multidrug resistant bacteria cause around </w:t>
      </w:r>
      <w:r w:rsidR="002844C1" w:rsidRPr="00D7146E">
        <w:rPr>
          <w:sz w:val="18"/>
          <w:szCs w:val="18"/>
          <w:lang w:val="en-US"/>
        </w:rPr>
        <w:t>33</w:t>
      </w:r>
      <w:r w:rsidRPr="00D7146E">
        <w:rPr>
          <w:sz w:val="18"/>
          <w:szCs w:val="18"/>
          <w:lang w:val="en-US"/>
        </w:rPr>
        <w:t xml:space="preserve"> 000 deaths annually in the EU alone, and the accompanying economic burden is immense. Without adequate tools to control bacterial infections, modern health care will collapse. Oncological treatments and advanced surgery rendering patients highly susceptible to infections will become difficult or impossible. To mitigate this threat</w:t>
      </w:r>
      <w:r w:rsidR="002844C1" w:rsidRPr="00D7146E">
        <w:rPr>
          <w:sz w:val="18"/>
          <w:szCs w:val="18"/>
          <w:lang w:val="en-US"/>
        </w:rPr>
        <w:t>,</w:t>
      </w:r>
      <w:r w:rsidRPr="00D7146E">
        <w:rPr>
          <w:sz w:val="18"/>
          <w:szCs w:val="18"/>
          <w:lang w:val="en-US"/>
        </w:rPr>
        <w:t xml:space="preserve"> regulatory bodies offer fast track for novel treatments of bacterial infections and in the US an extra five years market exclusivity for new lifesaving antibacterial drugs.</w:t>
      </w:r>
    </w:p>
    <w:p w14:paraId="53343F9C" w14:textId="5FE237BF" w:rsidR="009963C2" w:rsidRPr="00D7146E" w:rsidRDefault="00C44406" w:rsidP="00D7146E">
      <w:pPr>
        <w:spacing w:after="0"/>
        <w:rPr>
          <w:b/>
          <w:bCs/>
          <w:sz w:val="18"/>
          <w:szCs w:val="18"/>
          <w:lang w:val="en-US"/>
        </w:rPr>
      </w:pPr>
      <w:r w:rsidRPr="00D7146E">
        <w:rPr>
          <w:b/>
          <w:bCs/>
          <w:sz w:val="18"/>
          <w:szCs w:val="18"/>
          <w:lang w:val="en-US"/>
        </w:rPr>
        <w:t>Business idea</w:t>
      </w:r>
    </w:p>
    <w:p w14:paraId="17447719" w14:textId="00EFB8D8" w:rsidR="00E422AB" w:rsidRPr="00D7146E" w:rsidRDefault="00E422AB" w:rsidP="00F42619">
      <w:pPr>
        <w:spacing w:line="240" w:lineRule="auto"/>
        <w:jc w:val="both"/>
        <w:rPr>
          <w:sz w:val="18"/>
          <w:szCs w:val="18"/>
          <w:lang w:val="en-US"/>
        </w:rPr>
      </w:pPr>
      <w:r w:rsidRPr="00D7146E">
        <w:rPr>
          <w:sz w:val="18"/>
          <w:szCs w:val="18"/>
          <w:lang w:val="en-US"/>
        </w:rPr>
        <w:t>Quretech Bio addresses a significant unmet medical need by developing a new class of antibacterial agents that target antimicrobial resistance either by a direct antimicrobial effect or by potentiating existing antibiotics. The compounds are new small molecules from a well-developed chemical platform with excellent synthetic availability and desirable drug properties.</w:t>
      </w:r>
    </w:p>
    <w:p w14:paraId="4399EEE9" w14:textId="71A47293" w:rsidR="00144C4D" w:rsidRPr="00D7146E" w:rsidRDefault="00144C4D" w:rsidP="00F42619">
      <w:pPr>
        <w:spacing w:line="240" w:lineRule="auto"/>
        <w:jc w:val="both"/>
        <w:rPr>
          <w:sz w:val="18"/>
          <w:szCs w:val="18"/>
          <w:lang w:val="en-US"/>
        </w:rPr>
      </w:pPr>
      <w:r w:rsidRPr="00D7146E">
        <w:rPr>
          <w:sz w:val="18"/>
          <w:szCs w:val="18"/>
          <w:lang w:val="en-US"/>
        </w:rPr>
        <w:t>The company is currently managing three projects that can be divested through sales, out licensing or partnering independent of each other.</w:t>
      </w:r>
    </w:p>
    <w:p w14:paraId="0BDE367F" w14:textId="77777777" w:rsidR="00504E59" w:rsidRPr="00504E59" w:rsidRDefault="00144C4D" w:rsidP="00D7146E">
      <w:pPr>
        <w:spacing w:line="240" w:lineRule="auto"/>
        <w:rPr>
          <w:i/>
          <w:iCs/>
          <w:sz w:val="18"/>
          <w:szCs w:val="18"/>
          <w:lang w:val="en-US"/>
        </w:rPr>
      </w:pPr>
      <w:r w:rsidRPr="00504E59">
        <w:rPr>
          <w:i/>
          <w:iCs/>
          <w:sz w:val="18"/>
          <w:szCs w:val="18"/>
          <w:lang w:val="en-US"/>
        </w:rPr>
        <w:t xml:space="preserve">• Healthcare associated infections caused by Gram-positive pathogens including </w:t>
      </w:r>
      <w:bookmarkStart w:id="0" w:name="_GoBack"/>
      <w:bookmarkEnd w:id="0"/>
      <w:r w:rsidRPr="00504E59">
        <w:rPr>
          <w:i/>
          <w:iCs/>
          <w:sz w:val="18"/>
          <w:szCs w:val="18"/>
          <w:lang w:val="en-US"/>
        </w:rPr>
        <w:t>MRSA and VRE</w:t>
      </w:r>
    </w:p>
    <w:p w14:paraId="036F36BE" w14:textId="17D04517" w:rsidR="00144C4D" w:rsidRPr="00D7146E" w:rsidRDefault="00144C4D" w:rsidP="00F42619">
      <w:pPr>
        <w:spacing w:line="240" w:lineRule="auto"/>
        <w:jc w:val="both"/>
        <w:rPr>
          <w:sz w:val="18"/>
          <w:szCs w:val="18"/>
          <w:lang w:val="en-US"/>
        </w:rPr>
      </w:pPr>
      <w:r w:rsidRPr="00D7146E">
        <w:rPr>
          <w:sz w:val="18"/>
          <w:szCs w:val="18"/>
          <w:lang w:val="en-US"/>
        </w:rPr>
        <w:t xml:space="preserve">New chemical entities that can restore </w:t>
      </w:r>
      <w:r w:rsidR="000F4567">
        <w:rPr>
          <w:sz w:val="18"/>
          <w:szCs w:val="18"/>
          <w:lang w:val="en-US"/>
        </w:rPr>
        <w:t xml:space="preserve">sensitivity </w:t>
      </w:r>
      <w:r w:rsidRPr="00D7146E">
        <w:rPr>
          <w:sz w:val="18"/>
          <w:szCs w:val="18"/>
          <w:lang w:val="en-US"/>
        </w:rPr>
        <w:t>and boost efficacy of market leading antibiotics such as vancomycin and gentamicin have been developed, and the lead compounds are bactericidal to Gram-positive bacteria at µM concentrations</w:t>
      </w:r>
      <w:r w:rsidR="0071758C">
        <w:rPr>
          <w:sz w:val="18"/>
          <w:szCs w:val="18"/>
          <w:lang w:val="en-US"/>
        </w:rPr>
        <w:t xml:space="preserve"> and have d</w:t>
      </w:r>
      <w:r w:rsidR="00643B8F" w:rsidRPr="00D7146E">
        <w:rPr>
          <w:sz w:val="18"/>
          <w:szCs w:val="18"/>
          <w:lang w:val="en-US"/>
        </w:rPr>
        <w:t>emonstrated effect</w:t>
      </w:r>
      <w:r w:rsidR="009C2689">
        <w:rPr>
          <w:sz w:val="18"/>
          <w:szCs w:val="18"/>
          <w:lang w:val="en-US"/>
        </w:rPr>
        <w:t>s</w:t>
      </w:r>
      <w:r w:rsidR="00643B8F" w:rsidRPr="00D7146E">
        <w:rPr>
          <w:sz w:val="18"/>
          <w:szCs w:val="18"/>
          <w:lang w:val="en-US"/>
        </w:rPr>
        <w:t xml:space="preserve"> in a difficult-to-treat </w:t>
      </w:r>
      <w:r w:rsidR="00643B8F" w:rsidRPr="00D7146E">
        <w:rPr>
          <w:i/>
          <w:iCs/>
          <w:sz w:val="18"/>
          <w:szCs w:val="18"/>
          <w:lang w:val="en-US"/>
        </w:rPr>
        <w:t xml:space="preserve">in vivo </w:t>
      </w:r>
      <w:r w:rsidR="00643B8F" w:rsidRPr="00D7146E">
        <w:rPr>
          <w:sz w:val="18"/>
          <w:szCs w:val="18"/>
          <w:lang w:val="en-US"/>
        </w:rPr>
        <w:t>model.</w:t>
      </w:r>
    </w:p>
    <w:p w14:paraId="2720B5AA" w14:textId="77777777" w:rsidR="00504E59" w:rsidRPr="00504E59" w:rsidRDefault="00144C4D" w:rsidP="00D7146E">
      <w:pPr>
        <w:spacing w:line="240" w:lineRule="auto"/>
        <w:rPr>
          <w:i/>
          <w:iCs/>
          <w:sz w:val="18"/>
          <w:szCs w:val="18"/>
          <w:lang w:val="en-US"/>
        </w:rPr>
      </w:pPr>
      <w:r w:rsidRPr="00504E59">
        <w:rPr>
          <w:i/>
          <w:iCs/>
          <w:sz w:val="18"/>
          <w:szCs w:val="18"/>
          <w:lang w:val="en-US"/>
        </w:rPr>
        <w:t xml:space="preserve">• Tuberculosis </w:t>
      </w:r>
    </w:p>
    <w:p w14:paraId="5C93BF2F" w14:textId="3B14C6F0" w:rsidR="00144C4D" w:rsidRPr="00D7146E" w:rsidRDefault="00144C4D" w:rsidP="00F42619">
      <w:pPr>
        <w:spacing w:line="240" w:lineRule="auto"/>
        <w:jc w:val="both"/>
        <w:rPr>
          <w:sz w:val="18"/>
          <w:szCs w:val="18"/>
          <w:lang w:val="en-US"/>
        </w:rPr>
      </w:pPr>
      <w:r w:rsidRPr="00D7146E">
        <w:rPr>
          <w:sz w:val="18"/>
          <w:szCs w:val="18"/>
          <w:lang w:val="en-US"/>
        </w:rPr>
        <w:t xml:space="preserve">The lead compounds </w:t>
      </w:r>
      <w:proofErr w:type="gramStart"/>
      <w:r w:rsidRPr="00D7146E">
        <w:rPr>
          <w:sz w:val="18"/>
          <w:szCs w:val="18"/>
          <w:lang w:val="en-US"/>
        </w:rPr>
        <w:t>have the ability to</w:t>
      </w:r>
      <w:proofErr w:type="gramEnd"/>
      <w:r w:rsidRPr="00D7146E">
        <w:rPr>
          <w:sz w:val="18"/>
          <w:szCs w:val="18"/>
          <w:lang w:val="en-US"/>
        </w:rPr>
        <w:t xml:space="preserve"> block the development of drug resistance and reverse resistance in </w:t>
      </w:r>
      <w:r w:rsidRPr="005331E4">
        <w:rPr>
          <w:i/>
          <w:sz w:val="18"/>
          <w:szCs w:val="18"/>
          <w:lang w:val="en-US"/>
        </w:rPr>
        <w:t>Mycobacterium tuberculosis</w:t>
      </w:r>
      <w:r w:rsidRPr="00D7146E">
        <w:rPr>
          <w:sz w:val="18"/>
          <w:szCs w:val="18"/>
          <w:lang w:val="en-US"/>
        </w:rPr>
        <w:t xml:space="preserve"> to the frontline antibiotic product isoniazid. Restoring the efficacy of isoniazid for multidrug-resistant tuberculosis provides a great advantage as it offers an alternative to the demanding and toxic drugs currently used.</w:t>
      </w:r>
    </w:p>
    <w:p w14:paraId="0EC2EB4B" w14:textId="66C9472E" w:rsidR="00504E59" w:rsidRPr="00504E59" w:rsidRDefault="00144C4D" w:rsidP="00D7146E">
      <w:pPr>
        <w:spacing w:line="240" w:lineRule="auto"/>
        <w:rPr>
          <w:i/>
          <w:iCs/>
          <w:sz w:val="18"/>
          <w:szCs w:val="18"/>
          <w:lang w:val="en-US"/>
        </w:rPr>
      </w:pPr>
      <w:r w:rsidRPr="00504E59">
        <w:rPr>
          <w:i/>
          <w:iCs/>
          <w:sz w:val="18"/>
          <w:szCs w:val="18"/>
          <w:lang w:val="en-US"/>
        </w:rPr>
        <w:t>• Chlamydia infections</w:t>
      </w:r>
    </w:p>
    <w:p w14:paraId="73D02CA9" w14:textId="59904564" w:rsidR="00144C4D" w:rsidRPr="00D7146E" w:rsidRDefault="00144C4D" w:rsidP="00F42619">
      <w:pPr>
        <w:spacing w:line="240" w:lineRule="auto"/>
        <w:jc w:val="both"/>
        <w:rPr>
          <w:sz w:val="18"/>
          <w:szCs w:val="18"/>
          <w:lang w:val="en-US"/>
        </w:rPr>
      </w:pPr>
      <w:r w:rsidRPr="00D7146E">
        <w:rPr>
          <w:sz w:val="18"/>
          <w:szCs w:val="18"/>
          <w:lang w:val="en-US"/>
        </w:rPr>
        <w:t>Highly selective virulence blockers have been developed that can be used to treat chlamydial infections without the use of any additional antibiotics and based on the mode of action there is no selection pressure for resistance development.</w:t>
      </w:r>
    </w:p>
    <w:p w14:paraId="4F29F052" w14:textId="72E34A41" w:rsidR="00C44406" w:rsidRPr="00D7146E" w:rsidRDefault="00C44406" w:rsidP="00D7146E">
      <w:pPr>
        <w:spacing w:after="0"/>
        <w:rPr>
          <w:b/>
          <w:bCs/>
          <w:sz w:val="18"/>
          <w:szCs w:val="18"/>
          <w:lang w:val="en-US"/>
        </w:rPr>
      </w:pPr>
      <w:r w:rsidRPr="00D7146E">
        <w:rPr>
          <w:b/>
          <w:bCs/>
          <w:sz w:val="18"/>
          <w:szCs w:val="18"/>
          <w:lang w:val="en-US"/>
        </w:rPr>
        <w:t>Advantages</w:t>
      </w:r>
    </w:p>
    <w:p w14:paraId="1DB303E2" w14:textId="485D2B0F" w:rsidR="0036704A" w:rsidRPr="00D7146E" w:rsidRDefault="0036704A" w:rsidP="00F42619">
      <w:pPr>
        <w:pStyle w:val="Liststycke"/>
        <w:numPr>
          <w:ilvl w:val="0"/>
          <w:numId w:val="4"/>
        </w:numPr>
        <w:autoSpaceDE w:val="0"/>
        <w:autoSpaceDN w:val="0"/>
        <w:adjustRightInd w:val="0"/>
        <w:spacing w:after="0" w:line="240" w:lineRule="auto"/>
        <w:ind w:left="142" w:hanging="142"/>
        <w:jc w:val="both"/>
        <w:rPr>
          <w:rFonts w:cstheme="minorHAnsi"/>
          <w:sz w:val="18"/>
          <w:szCs w:val="18"/>
          <w:lang w:val="en-US"/>
        </w:rPr>
      </w:pPr>
      <w:r w:rsidRPr="00D7146E">
        <w:rPr>
          <w:rFonts w:cstheme="minorHAnsi"/>
          <w:sz w:val="18"/>
          <w:szCs w:val="18"/>
          <w:lang w:val="en-US"/>
        </w:rPr>
        <w:t xml:space="preserve">Novel </w:t>
      </w:r>
      <w:r w:rsidR="00767D32" w:rsidRPr="00D7146E">
        <w:rPr>
          <w:rFonts w:cstheme="minorHAnsi"/>
          <w:sz w:val="18"/>
          <w:szCs w:val="18"/>
          <w:lang w:val="en-US"/>
        </w:rPr>
        <w:t>family of small molecules</w:t>
      </w:r>
      <w:r w:rsidR="00985282" w:rsidRPr="00D7146E">
        <w:rPr>
          <w:rFonts w:cstheme="minorHAnsi"/>
          <w:sz w:val="18"/>
          <w:szCs w:val="18"/>
          <w:lang w:val="en-US"/>
        </w:rPr>
        <w:t xml:space="preserve"> with new mode of action</w:t>
      </w:r>
    </w:p>
    <w:p w14:paraId="2F13EA93" w14:textId="7D7E0679" w:rsidR="00767D32" w:rsidRPr="00D7146E" w:rsidRDefault="00767D32" w:rsidP="00F42619">
      <w:pPr>
        <w:pStyle w:val="Liststycke"/>
        <w:numPr>
          <w:ilvl w:val="0"/>
          <w:numId w:val="4"/>
        </w:numPr>
        <w:autoSpaceDE w:val="0"/>
        <w:autoSpaceDN w:val="0"/>
        <w:adjustRightInd w:val="0"/>
        <w:spacing w:after="0" w:line="240" w:lineRule="auto"/>
        <w:ind w:left="142" w:hanging="142"/>
        <w:jc w:val="both"/>
        <w:rPr>
          <w:rFonts w:cstheme="minorHAnsi"/>
          <w:sz w:val="18"/>
          <w:szCs w:val="18"/>
          <w:lang w:val="en-US"/>
        </w:rPr>
      </w:pPr>
      <w:r w:rsidRPr="00D7146E">
        <w:rPr>
          <w:rFonts w:cstheme="minorHAnsi"/>
          <w:sz w:val="18"/>
          <w:szCs w:val="18"/>
          <w:lang w:val="en-US"/>
        </w:rPr>
        <w:t xml:space="preserve">Bactericidal effect </w:t>
      </w:r>
      <w:r w:rsidR="00671D52" w:rsidRPr="00D7146E">
        <w:rPr>
          <w:rFonts w:cstheme="minorHAnsi"/>
          <w:sz w:val="18"/>
          <w:szCs w:val="18"/>
          <w:lang w:val="en-US"/>
        </w:rPr>
        <w:t xml:space="preserve">on antibiotic-resistant </w:t>
      </w:r>
      <w:r w:rsidR="00802D85" w:rsidRPr="00D7146E">
        <w:rPr>
          <w:rFonts w:cstheme="minorHAnsi"/>
          <w:sz w:val="18"/>
          <w:szCs w:val="18"/>
          <w:lang w:val="en-US"/>
        </w:rPr>
        <w:t>profiles</w:t>
      </w:r>
    </w:p>
    <w:p w14:paraId="66CB4CEF" w14:textId="1B740212" w:rsidR="00802D85" w:rsidRPr="00D7146E" w:rsidRDefault="00802D85" w:rsidP="00F42619">
      <w:pPr>
        <w:pStyle w:val="Liststycke"/>
        <w:numPr>
          <w:ilvl w:val="0"/>
          <w:numId w:val="4"/>
        </w:numPr>
        <w:autoSpaceDE w:val="0"/>
        <w:autoSpaceDN w:val="0"/>
        <w:adjustRightInd w:val="0"/>
        <w:spacing w:after="0" w:line="240" w:lineRule="auto"/>
        <w:ind w:left="142" w:hanging="142"/>
        <w:jc w:val="both"/>
        <w:rPr>
          <w:rFonts w:cstheme="minorHAnsi"/>
          <w:sz w:val="18"/>
          <w:szCs w:val="18"/>
          <w:lang w:val="en-US"/>
        </w:rPr>
      </w:pPr>
      <w:r w:rsidRPr="00D7146E">
        <w:rPr>
          <w:rFonts w:cstheme="minorHAnsi"/>
          <w:sz w:val="18"/>
          <w:szCs w:val="18"/>
          <w:lang w:val="en-US"/>
        </w:rPr>
        <w:t>Reduce</w:t>
      </w:r>
      <w:r w:rsidR="004200B6" w:rsidRPr="00D7146E">
        <w:rPr>
          <w:rFonts w:cstheme="minorHAnsi"/>
          <w:sz w:val="18"/>
          <w:szCs w:val="18"/>
          <w:lang w:val="en-US"/>
        </w:rPr>
        <w:t xml:space="preserve"> the </w:t>
      </w:r>
      <w:r w:rsidR="00EE612D" w:rsidRPr="00D7146E">
        <w:rPr>
          <w:rFonts w:cstheme="minorHAnsi"/>
          <w:sz w:val="18"/>
          <w:szCs w:val="18"/>
          <w:lang w:val="en-US"/>
        </w:rPr>
        <w:t>likelihood of inherited resistance</w:t>
      </w:r>
    </w:p>
    <w:p w14:paraId="30613E0B" w14:textId="5459F4CD" w:rsidR="00EE612D" w:rsidRPr="00D7146E" w:rsidRDefault="00EC230A" w:rsidP="00F42619">
      <w:pPr>
        <w:pStyle w:val="Liststycke"/>
        <w:numPr>
          <w:ilvl w:val="0"/>
          <w:numId w:val="4"/>
        </w:numPr>
        <w:autoSpaceDE w:val="0"/>
        <w:autoSpaceDN w:val="0"/>
        <w:adjustRightInd w:val="0"/>
        <w:spacing w:after="0" w:line="240" w:lineRule="auto"/>
        <w:ind w:left="142" w:hanging="142"/>
        <w:jc w:val="both"/>
        <w:rPr>
          <w:rFonts w:cstheme="minorHAnsi"/>
          <w:sz w:val="18"/>
          <w:szCs w:val="18"/>
          <w:lang w:val="en-US"/>
        </w:rPr>
      </w:pPr>
      <w:r w:rsidRPr="00D7146E">
        <w:rPr>
          <w:rFonts w:cstheme="minorHAnsi"/>
          <w:sz w:val="18"/>
          <w:szCs w:val="18"/>
          <w:lang w:val="en-US"/>
        </w:rPr>
        <w:t>Well tolerated in human cell lines</w:t>
      </w:r>
    </w:p>
    <w:p w14:paraId="220CC4D9" w14:textId="77777777" w:rsidR="00EC6DF7" w:rsidRPr="00D7146E" w:rsidRDefault="00EC6DF7" w:rsidP="00F42619">
      <w:pPr>
        <w:pStyle w:val="Liststycke"/>
        <w:numPr>
          <w:ilvl w:val="0"/>
          <w:numId w:val="4"/>
        </w:numPr>
        <w:autoSpaceDE w:val="0"/>
        <w:autoSpaceDN w:val="0"/>
        <w:adjustRightInd w:val="0"/>
        <w:spacing w:after="0" w:line="240" w:lineRule="auto"/>
        <w:ind w:left="142" w:hanging="142"/>
        <w:jc w:val="both"/>
        <w:rPr>
          <w:rFonts w:cstheme="minorHAnsi"/>
          <w:sz w:val="18"/>
          <w:szCs w:val="18"/>
          <w:lang w:val="en-US"/>
        </w:rPr>
      </w:pPr>
      <w:r w:rsidRPr="00D7146E">
        <w:rPr>
          <w:rFonts w:cstheme="minorHAnsi"/>
          <w:sz w:val="18"/>
          <w:szCs w:val="18"/>
          <w:lang w:val="en-US"/>
        </w:rPr>
        <w:t>Target large and growing markets with high unmet medical needs</w:t>
      </w:r>
    </w:p>
    <w:p w14:paraId="287D54A0" w14:textId="77777777" w:rsidR="004F4B23" w:rsidRPr="00D7146E" w:rsidRDefault="00A91084" w:rsidP="00F42619">
      <w:pPr>
        <w:pStyle w:val="Liststycke"/>
        <w:numPr>
          <w:ilvl w:val="0"/>
          <w:numId w:val="4"/>
        </w:numPr>
        <w:autoSpaceDE w:val="0"/>
        <w:autoSpaceDN w:val="0"/>
        <w:adjustRightInd w:val="0"/>
        <w:spacing w:after="0" w:line="240" w:lineRule="auto"/>
        <w:ind w:left="142" w:hanging="142"/>
        <w:jc w:val="both"/>
        <w:rPr>
          <w:rFonts w:cstheme="minorHAnsi"/>
          <w:sz w:val="18"/>
          <w:szCs w:val="18"/>
          <w:lang w:val="en-US"/>
        </w:rPr>
      </w:pPr>
      <w:r w:rsidRPr="00D7146E">
        <w:rPr>
          <w:rFonts w:cstheme="minorHAnsi"/>
          <w:sz w:val="18"/>
          <w:szCs w:val="18"/>
          <w:lang w:val="en-US"/>
        </w:rPr>
        <w:t xml:space="preserve">Possible Orphan Drug Designation for MRSA, VRE and Tuberculosis in US </w:t>
      </w:r>
    </w:p>
    <w:p w14:paraId="09122A71" w14:textId="77777777" w:rsidR="00C70810" w:rsidRPr="00D7146E" w:rsidRDefault="00C70810" w:rsidP="00D7146E">
      <w:pPr>
        <w:pStyle w:val="Liststycke"/>
        <w:autoSpaceDE w:val="0"/>
        <w:autoSpaceDN w:val="0"/>
        <w:adjustRightInd w:val="0"/>
        <w:spacing w:after="0" w:line="240" w:lineRule="auto"/>
        <w:ind w:left="142"/>
        <w:rPr>
          <w:rFonts w:cstheme="minorHAnsi"/>
          <w:sz w:val="18"/>
          <w:szCs w:val="18"/>
          <w:lang w:val="en-US"/>
        </w:rPr>
      </w:pPr>
    </w:p>
    <w:p w14:paraId="7B8BB91E" w14:textId="7D81D933" w:rsidR="00875F1F" w:rsidRPr="00D7146E" w:rsidRDefault="00875F1F" w:rsidP="00D7146E">
      <w:pPr>
        <w:autoSpaceDE w:val="0"/>
        <w:autoSpaceDN w:val="0"/>
        <w:adjustRightInd w:val="0"/>
        <w:spacing w:after="0" w:line="240" w:lineRule="auto"/>
        <w:rPr>
          <w:rFonts w:cstheme="minorHAnsi"/>
          <w:b/>
          <w:bCs/>
          <w:sz w:val="18"/>
          <w:szCs w:val="18"/>
          <w:lang w:val="en-US"/>
        </w:rPr>
      </w:pPr>
      <w:r w:rsidRPr="00D7146E">
        <w:rPr>
          <w:rFonts w:cstheme="minorHAnsi"/>
          <w:b/>
          <w:bCs/>
          <w:sz w:val="18"/>
          <w:szCs w:val="18"/>
          <w:lang w:val="en-US"/>
        </w:rPr>
        <w:t>Competition</w:t>
      </w:r>
    </w:p>
    <w:p w14:paraId="5D8236AD" w14:textId="1E8001C9" w:rsidR="004654EF" w:rsidRPr="00D7146E" w:rsidRDefault="002A4E3F" w:rsidP="00F42619">
      <w:pPr>
        <w:autoSpaceDE w:val="0"/>
        <w:autoSpaceDN w:val="0"/>
        <w:adjustRightInd w:val="0"/>
        <w:spacing w:after="0" w:line="240" w:lineRule="auto"/>
        <w:jc w:val="both"/>
        <w:rPr>
          <w:rFonts w:cstheme="minorHAnsi"/>
          <w:sz w:val="18"/>
          <w:szCs w:val="18"/>
          <w:lang w:val="en-US"/>
        </w:rPr>
      </w:pPr>
      <w:r w:rsidRPr="00D7146E">
        <w:rPr>
          <w:rFonts w:cstheme="minorHAnsi"/>
          <w:sz w:val="18"/>
          <w:szCs w:val="18"/>
          <w:lang w:val="en-US"/>
        </w:rPr>
        <w:t xml:space="preserve">A recent analysis of the global clinical antibacterial pipeline identified </w:t>
      </w:r>
      <w:r w:rsidR="000F0823" w:rsidRPr="00D7146E">
        <w:rPr>
          <w:rFonts w:cstheme="minorHAnsi"/>
          <w:sz w:val="18"/>
          <w:szCs w:val="18"/>
          <w:lang w:val="en-US"/>
        </w:rPr>
        <w:t xml:space="preserve">42 new </w:t>
      </w:r>
      <w:r w:rsidR="008D692D" w:rsidRPr="00D7146E">
        <w:rPr>
          <w:rFonts w:cstheme="minorHAnsi"/>
          <w:sz w:val="18"/>
          <w:szCs w:val="18"/>
          <w:lang w:val="en-US"/>
        </w:rPr>
        <w:t xml:space="preserve">antibiotics in development. </w:t>
      </w:r>
      <w:r w:rsidRPr="00D7146E">
        <w:rPr>
          <w:rFonts w:cstheme="minorHAnsi"/>
          <w:sz w:val="18"/>
          <w:szCs w:val="18"/>
          <w:lang w:val="en-US"/>
        </w:rPr>
        <w:t xml:space="preserve">The clinical pipeline is still dominated by derivatives of established classes and new drugs without pre-existing cross-resistance are limited and urgently needed. </w:t>
      </w:r>
      <w:r w:rsidR="00AF1E6B" w:rsidRPr="00D7146E">
        <w:rPr>
          <w:rFonts w:cstheme="minorHAnsi"/>
          <w:sz w:val="18"/>
          <w:szCs w:val="18"/>
          <w:lang w:val="en-US"/>
        </w:rPr>
        <w:t xml:space="preserve">The fact that </w:t>
      </w:r>
      <w:proofErr w:type="spellStart"/>
      <w:r w:rsidR="00AF1E6B" w:rsidRPr="00D7146E">
        <w:rPr>
          <w:rFonts w:cstheme="minorHAnsi"/>
          <w:sz w:val="18"/>
          <w:szCs w:val="18"/>
          <w:lang w:val="en-US"/>
        </w:rPr>
        <w:t>Quretech’s</w:t>
      </w:r>
      <w:proofErr w:type="spellEnd"/>
      <w:r w:rsidR="00AF1E6B" w:rsidRPr="00D7146E">
        <w:rPr>
          <w:rFonts w:cstheme="minorHAnsi"/>
          <w:sz w:val="18"/>
          <w:szCs w:val="18"/>
          <w:lang w:val="en-US"/>
        </w:rPr>
        <w:t xml:space="preserve"> compounds can boost and maintain the efficacy of current antibiotics</w:t>
      </w:r>
      <w:r w:rsidR="00506F94" w:rsidRPr="00D7146E">
        <w:rPr>
          <w:rFonts w:cstheme="minorHAnsi"/>
          <w:sz w:val="18"/>
          <w:szCs w:val="18"/>
          <w:lang w:val="en-US"/>
        </w:rPr>
        <w:t>, can turn potential competitors into business opportunities.</w:t>
      </w:r>
    </w:p>
    <w:p w14:paraId="5F597DAF" w14:textId="77777777" w:rsidR="00420092" w:rsidRPr="00D7146E" w:rsidRDefault="00420092" w:rsidP="00D7146E">
      <w:pPr>
        <w:autoSpaceDE w:val="0"/>
        <w:autoSpaceDN w:val="0"/>
        <w:adjustRightInd w:val="0"/>
        <w:spacing w:after="0" w:line="240" w:lineRule="auto"/>
        <w:rPr>
          <w:rFonts w:cstheme="minorHAnsi"/>
          <w:b/>
          <w:bCs/>
          <w:sz w:val="18"/>
          <w:szCs w:val="18"/>
          <w:lang w:val="en-US"/>
        </w:rPr>
      </w:pPr>
    </w:p>
    <w:p w14:paraId="4BB6030C" w14:textId="77777777" w:rsidR="00E50132" w:rsidRPr="00D7146E" w:rsidRDefault="00C44406" w:rsidP="00D7146E">
      <w:pPr>
        <w:spacing w:after="0"/>
        <w:rPr>
          <w:b/>
          <w:bCs/>
          <w:sz w:val="18"/>
          <w:szCs w:val="18"/>
          <w:lang w:val="en-US"/>
        </w:rPr>
      </w:pPr>
      <w:r w:rsidRPr="00D7146E">
        <w:rPr>
          <w:b/>
          <w:bCs/>
          <w:sz w:val="18"/>
          <w:szCs w:val="18"/>
          <w:lang w:val="en-US"/>
        </w:rPr>
        <w:t>Current status</w:t>
      </w:r>
    </w:p>
    <w:p w14:paraId="54735900" w14:textId="1A5A4E5E" w:rsidR="00071C6D" w:rsidRPr="00D7146E" w:rsidRDefault="00F92995" w:rsidP="00F42619">
      <w:pPr>
        <w:autoSpaceDE w:val="0"/>
        <w:autoSpaceDN w:val="0"/>
        <w:adjustRightInd w:val="0"/>
        <w:spacing w:after="0" w:line="240" w:lineRule="auto"/>
        <w:jc w:val="both"/>
        <w:rPr>
          <w:sz w:val="18"/>
          <w:szCs w:val="18"/>
          <w:lang w:val="en-US"/>
        </w:rPr>
      </w:pPr>
      <w:r w:rsidRPr="00D7146E">
        <w:rPr>
          <w:rFonts w:cstheme="minorHAnsi"/>
          <w:sz w:val="18"/>
          <w:szCs w:val="18"/>
          <w:lang w:val="en-US"/>
        </w:rPr>
        <w:t>The lead asset</w:t>
      </w:r>
      <w:r w:rsidR="00BE1AA2" w:rsidRPr="00D7146E">
        <w:rPr>
          <w:rFonts w:cstheme="minorHAnsi"/>
          <w:sz w:val="18"/>
          <w:szCs w:val="18"/>
          <w:lang w:val="en-US"/>
        </w:rPr>
        <w:t xml:space="preserve">, </w:t>
      </w:r>
      <w:proofErr w:type="spellStart"/>
      <w:r w:rsidR="00BE1AA2" w:rsidRPr="00D7146E">
        <w:rPr>
          <w:rFonts w:cstheme="minorHAnsi"/>
          <w:sz w:val="18"/>
          <w:szCs w:val="18"/>
          <w:lang w:val="en-US"/>
        </w:rPr>
        <w:t>GmPcides</w:t>
      </w:r>
      <w:proofErr w:type="spellEnd"/>
      <w:r w:rsidR="00BE1AA2" w:rsidRPr="00D7146E">
        <w:rPr>
          <w:rFonts w:cstheme="minorHAnsi"/>
          <w:sz w:val="18"/>
          <w:szCs w:val="18"/>
          <w:lang w:val="en-US"/>
        </w:rPr>
        <w:t xml:space="preserve"> </w:t>
      </w:r>
      <w:r w:rsidRPr="00D7146E">
        <w:rPr>
          <w:rFonts w:cstheme="minorHAnsi"/>
          <w:sz w:val="18"/>
          <w:szCs w:val="18"/>
          <w:lang w:val="en-US"/>
        </w:rPr>
        <w:t>for Gram-positive bacterial infections</w:t>
      </w:r>
      <w:r w:rsidR="00BE1AA2" w:rsidRPr="00D7146E">
        <w:rPr>
          <w:rFonts w:cstheme="minorHAnsi"/>
          <w:sz w:val="18"/>
          <w:szCs w:val="18"/>
          <w:lang w:val="en-US"/>
        </w:rPr>
        <w:t>,</w:t>
      </w:r>
      <w:r w:rsidRPr="00D7146E">
        <w:rPr>
          <w:rFonts w:cstheme="minorHAnsi"/>
          <w:sz w:val="18"/>
          <w:szCs w:val="18"/>
          <w:lang w:val="en-US"/>
        </w:rPr>
        <w:t xml:space="preserve"> ha</w:t>
      </w:r>
      <w:r w:rsidR="00BE1AA2" w:rsidRPr="00D7146E">
        <w:rPr>
          <w:rFonts w:cstheme="minorHAnsi"/>
          <w:sz w:val="18"/>
          <w:szCs w:val="18"/>
          <w:lang w:val="en-US"/>
        </w:rPr>
        <w:t>s</w:t>
      </w:r>
      <w:r w:rsidRPr="00D7146E">
        <w:rPr>
          <w:rFonts w:cstheme="minorHAnsi"/>
          <w:sz w:val="18"/>
          <w:szCs w:val="18"/>
          <w:lang w:val="en-US"/>
        </w:rPr>
        <w:t xml:space="preserve"> demonstrated effect both </w:t>
      </w:r>
      <w:r w:rsidRPr="00D7146E">
        <w:rPr>
          <w:rFonts w:cstheme="minorHAnsi"/>
          <w:i/>
          <w:iCs/>
          <w:sz w:val="18"/>
          <w:szCs w:val="18"/>
          <w:lang w:val="en-US"/>
        </w:rPr>
        <w:t>in vitro</w:t>
      </w:r>
      <w:r w:rsidRPr="00D7146E">
        <w:rPr>
          <w:rFonts w:cstheme="minorHAnsi"/>
          <w:sz w:val="18"/>
          <w:szCs w:val="18"/>
          <w:lang w:val="en-US"/>
        </w:rPr>
        <w:t xml:space="preserve"> and </w:t>
      </w:r>
      <w:r w:rsidRPr="00D7146E">
        <w:rPr>
          <w:rFonts w:cstheme="minorHAnsi"/>
          <w:i/>
          <w:iCs/>
          <w:sz w:val="18"/>
          <w:szCs w:val="18"/>
          <w:lang w:val="en-US"/>
        </w:rPr>
        <w:t>in vivo</w:t>
      </w:r>
      <w:r w:rsidRPr="00D7146E">
        <w:rPr>
          <w:rFonts w:cstheme="minorHAnsi"/>
          <w:sz w:val="18"/>
          <w:szCs w:val="18"/>
          <w:lang w:val="en-US"/>
        </w:rPr>
        <w:t xml:space="preserve"> (in a difficult-to-treat model of catheter-associated urinary tract infection). Candidate drug selection </w:t>
      </w:r>
      <w:r w:rsidR="00EA63FC">
        <w:rPr>
          <w:rFonts w:cstheme="minorHAnsi"/>
          <w:sz w:val="18"/>
          <w:szCs w:val="18"/>
          <w:lang w:val="en-US"/>
        </w:rPr>
        <w:t>will be performed</w:t>
      </w:r>
      <w:r w:rsidRPr="00D7146E">
        <w:rPr>
          <w:rFonts w:cstheme="minorHAnsi"/>
          <w:sz w:val="18"/>
          <w:szCs w:val="18"/>
          <w:lang w:val="en-US"/>
        </w:rPr>
        <w:t xml:space="preserve"> during Q2 2020.</w:t>
      </w:r>
      <w:bookmarkStart w:id="1" w:name="_Hlk24636516"/>
      <w:bookmarkEnd w:id="1"/>
    </w:p>
    <w:sectPr w:rsidR="00071C6D" w:rsidRPr="00D7146E" w:rsidSect="00415FB7">
      <w:type w:val="continuous"/>
      <w:pgSz w:w="11906" w:h="16838"/>
      <w:pgMar w:top="720" w:right="720" w:bottom="720" w:left="720" w:header="720" w:footer="720" w:gutter="0"/>
      <w:cols w:num="3" w:space="22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1C480" w14:textId="77777777" w:rsidR="00D939E8" w:rsidRDefault="00D939E8" w:rsidP="005F5F76">
      <w:pPr>
        <w:spacing w:after="0" w:line="240" w:lineRule="auto"/>
      </w:pPr>
      <w:r>
        <w:separator/>
      </w:r>
    </w:p>
  </w:endnote>
  <w:endnote w:type="continuationSeparator" w:id="0">
    <w:p w14:paraId="140B8873" w14:textId="77777777" w:rsidR="00D939E8" w:rsidRDefault="00D939E8" w:rsidP="005F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4E849" w14:textId="0AC90D71" w:rsidR="005F5F76" w:rsidRPr="00C75E38" w:rsidRDefault="00B41C70" w:rsidP="00C75E38">
    <w:pPr>
      <w:pStyle w:val="Sidfot"/>
    </w:pPr>
    <w:r>
      <w:t xml:space="preserve">      </w:t>
    </w:r>
    <w:r w:rsidR="00784BBD">
      <w:rPr>
        <w:noProof/>
        <w:lang w:val="en-GB" w:eastAsia="en-GB"/>
      </w:rPr>
      <w:drawing>
        <wp:inline distT="0" distB="0" distL="0" distR="0" wp14:anchorId="0A563C62" wp14:editId="779CCD41">
          <wp:extent cx="3234519" cy="491319"/>
          <wp:effectExtent l="0" t="0" r="4445" b="4445"/>
          <wp:docPr id="5" name="Bildobjekt 5"/>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stretch>
                    <a:fillRect/>
                  </a:stretch>
                </pic:blipFill>
                <pic:spPr>
                  <a:xfrm>
                    <a:off x="0" y="0"/>
                    <a:ext cx="3511096" cy="533331"/>
                  </a:xfrm>
                  <a:prstGeom prst="rect">
                    <a:avLst/>
                  </a:prstGeom>
                </pic:spPr>
              </pic:pic>
            </a:graphicData>
          </a:graphic>
        </wp:inline>
      </w:drawing>
    </w:r>
    <w:r w:rsidR="00706B32" w:rsidRPr="00706B32">
      <w:rPr>
        <w:noProof/>
        <w:lang w:val="en-GB" w:eastAsia="en-GB"/>
      </w:rPr>
      <w:drawing>
        <wp:inline distT="0" distB="0" distL="0" distR="0" wp14:anchorId="4482ACC7" wp14:editId="7497F4EF">
          <wp:extent cx="1699146" cy="427676"/>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81627" cy="473606"/>
                  </a:xfrm>
                  <a:prstGeom prst="rect">
                    <a:avLst/>
                  </a:prstGeom>
                </pic:spPr>
              </pic:pic>
            </a:graphicData>
          </a:graphic>
        </wp:inline>
      </w:drawing>
    </w:r>
    <w:r>
      <w:t xml:space="preserve">       </w:t>
    </w:r>
    <w:r w:rsidR="006A37A8" w:rsidRPr="006A37A8">
      <w:drawing>
        <wp:inline distT="0" distB="0" distL="0" distR="0" wp14:anchorId="5E1550CF" wp14:editId="5FBD4F91">
          <wp:extent cx="655093" cy="48510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91951" cy="5123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4C3CD" w14:textId="77777777" w:rsidR="00D939E8" w:rsidRDefault="00D939E8" w:rsidP="005F5F76">
      <w:pPr>
        <w:spacing w:after="0" w:line="240" w:lineRule="auto"/>
      </w:pPr>
      <w:r>
        <w:separator/>
      </w:r>
    </w:p>
  </w:footnote>
  <w:footnote w:type="continuationSeparator" w:id="0">
    <w:p w14:paraId="061F8D25" w14:textId="77777777" w:rsidR="00D939E8" w:rsidRDefault="00D939E8" w:rsidP="005F5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D4842" w14:textId="77777777" w:rsidR="005427EC" w:rsidRPr="005427EC" w:rsidRDefault="005427EC" w:rsidP="005427EC">
    <w:pPr>
      <w:kinsoku w:val="0"/>
      <w:overflowPunct w:val="0"/>
      <w:autoSpaceDE w:val="0"/>
      <w:autoSpaceDN w:val="0"/>
      <w:adjustRightInd w:val="0"/>
      <w:spacing w:before="5" w:after="0" w:line="240" w:lineRule="auto"/>
      <w:rPr>
        <w:rFonts w:ascii="Times New Roman" w:hAnsi="Times New Roman" w:cs="Times New Roman"/>
        <w:sz w:val="2"/>
        <w:szCs w:val="2"/>
      </w:rPr>
    </w:pPr>
  </w:p>
  <w:p w14:paraId="0D320F56" w14:textId="407025D4" w:rsidR="00044E92" w:rsidRDefault="00B520C1" w:rsidP="005427EC">
    <w:pPr>
      <w:kinsoku w:val="0"/>
      <w:overflowPunct w:val="0"/>
      <w:autoSpaceDE w:val="0"/>
      <w:autoSpaceDN w:val="0"/>
      <w:adjustRightInd w:val="0"/>
      <w:spacing w:after="0" w:line="240" w:lineRule="auto"/>
      <w:ind w:left="107"/>
    </w:pPr>
    <w:r>
      <w:rPr>
        <w:noProof/>
        <w:lang w:val="en-GB" w:eastAsia="en-GB"/>
      </w:rPr>
      <w:drawing>
        <wp:inline distT="0" distB="0" distL="0" distR="0" wp14:anchorId="29680BBC" wp14:editId="1210E605">
          <wp:extent cx="2137559" cy="642330"/>
          <wp:effectExtent l="0" t="0" r="0" b="571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retech Logo large.png"/>
                  <pic:cNvPicPr/>
                </pic:nvPicPr>
                <pic:blipFill>
                  <a:blip r:embed="rId1">
                    <a:extLst>
                      <a:ext uri="{28A0092B-C50C-407E-A947-70E740481C1C}">
                        <a14:useLocalDpi xmlns:a14="http://schemas.microsoft.com/office/drawing/2010/main" val="0"/>
                      </a:ext>
                    </a:extLst>
                  </a:blip>
                  <a:stretch>
                    <a:fillRect/>
                  </a:stretch>
                </pic:blipFill>
                <pic:spPr>
                  <a:xfrm>
                    <a:off x="0" y="0"/>
                    <a:ext cx="2137559" cy="642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B722B"/>
    <w:multiLevelType w:val="hybridMultilevel"/>
    <w:tmpl w:val="54C0C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B75EB6"/>
    <w:multiLevelType w:val="hybridMultilevel"/>
    <w:tmpl w:val="5F408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A06F20"/>
    <w:multiLevelType w:val="hybridMultilevel"/>
    <w:tmpl w:val="D520D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46E2642"/>
    <w:multiLevelType w:val="hybridMultilevel"/>
    <w:tmpl w:val="FBD47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F76"/>
    <w:rsid w:val="00003B2C"/>
    <w:rsid w:val="00005AF3"/>
    <w:rsid w:val="0001427D"/>
    <w:rsid w:val="000179DE"/>
    <w:rsid w:val="0002459D"/>
    <w:rsid w:val="00044E92"/>
    <w:rsid w:val="000450A0"/>
    <w:rsid w:val="00064430"/>
    <w:rsid w:val="00071C6D"/>
    <w:rsid w:val="000746E5"/>
    <w:rsid w:val="000868CE"/>
    <w:rsid w:val="000F0823"/>
    <w:rsid w:val="000F4567"/>
    <w:rsid w:val="00144C4D"/>
    <w:rsid w:val="00180503"/>
    <w:rsid w:val="00195B27"/>
    <w:rsid w:val="001A1089"/>
    <w:rsid w:val="001B5BDD"/>
    <w:rsid w:val="001D4EEB"/>
    <w:rsid w:val="001D70D4"/>
    <w:rsid w:val="001E25DF"/>
    <w:rsid w:val="00212D15"/>
    <w:rsid w:val="00227075"/>
    <w:rsid w:val="0027334F"/>
    <w:rsid w:val="002844C1"/>
    <w:rsid w:val="0028508F"/>
    <w:rsid w:val="00295896"/>
    <w:rsid w:val="002A01D2"/>
    <w:rsid w:val="002A08F1"/>
    <w:rsid w:val="002A4E3F"/>
    <w:rsid w:val="002C7ED2"/>
    <w:rsid w:val="002E0BA8"/>
    <w:rsid w:val="002E4D06"/>
    <w:rsid w:val="002F39ED"/>
    <w:rsid w:val="00306EF8"/>
    <w:rsid w:val="00326760"/>
    <w:rsid w:val="003355B0"/>
    <w:rsid w:val="00364E45"/>
    <w:rsid w:val="00366BAC"/>
    <w:rsid w:val="0036704A"/>
    <w:rsid w:val="0038560C"/>
    <w:rsid w:val="003D3B1C"/>
    <w:rsid w:val="003D77B7"/>
    <w:rsid w:val="003E2435"/>
    <w:rsid w:val="004004C5"/>
    <w:rsid w:val="004072F5"/>
    <w:rsid w:val="00415FB7"/>
    <w:rsid w:val="00420092"/>
    <w:rsid w:val="004200B6"/>
    <w:rsid w:val="00431D76"/>
    <w:rsid w:val="004654EF"/>
    <w:rsid w:val="00495316"/>
    <w:rsid w:val="004A2B6C"/>
    <w:rsid w:val="004B2C4A"/>
    <w:rsid w:val="004E0867"/>
    <w:rsid w:val="004F45C8"/>
    <w:rsid w:val="004F4B23"/>
    <w:rsid w:val="00504E59"/>
    <w:rsid w:val="00506F94"/>
    <w:rsid w:val="00512A59"/>
    <w:rsid w:val="005331E4"/>
    <w:rsid w:val="005427EC"/>
    <w:rsid w:val="00550AC8"/>
    <w:rsid w:val="005555D3"/>
    <w:rsid w:val="00560BC0"/>
    <w:rsid w:val="00561F59"/>
    <w:rsid w:val="005633E9"/>
    <w:rsid w:val="00565745"/>
    <w:rsid w:val="0058722F"/>
    <w:rsid w:val="00596F4A"/>
    <w:rsid w:val="005B1FAB"/>
    <w:rsid w:val="005B2AD9"/>
    <w:rsid w:val="005B7CAF"/>
    <w:rsid w:val="005C3B05"/>
    <w:rsid w:val="005C7029"/>
    <w:rsid w:val="005E4406"/>
    <w:rsid w:val="005F4C53"/>
    <w:rsid w:val="005F5F76"/>
    <w:rsid w:val="00600449"/>
    <w:rsid w:val="00604168"/>
    <w:rsid w:val="00643B8F"/>
    <w:rsid w:val="00667F10"/>
    <w:rsid w:val="00671D52"/>
    <w:rsid w:val="006803D7"/>
    <w:rsid w:val="006A37A8"/>
    <w:rsid w:val="006A37DD"/>
    <w:rsid w:val="006B0F65"/>
    <w:rsid w:val="006C41BE"/>
    <w:rsid w:val="006D07E8"/>
    <w:rsid w:val="006E0862"/>
    <w:rsid w:val="006F65A0"/>
    <w:rsid w:val="00706B32"/>
    <w:rsid w:val="0071758C"/>
    <w:rsid w:val="00732B3B"/>
    <w:rsid w:val="00740043"/>
    <w:rsid w:val="00753834"/>
    <w:rsid w:val="00757389"/>
    <w:rsid w:val="00767D32"/>
    <w:rsid w:val="0077274D"/>
    <w:rsid w:val="00773DAB"/>
    <w:rsid w:val="00784BBD"/>
    <w:rsid w:val="007946F8"/>
    <w:rsid w:val="0079651A"/>
    <w:rsid w:val="007A2A79"/>
    <w:rsid w:val="007C0221"/>
    <w:rsid w:val="007D505C"/>
    <w:rsid w:val="007D6511"/>
    <w:rsid w:val="007D757D"/>
    <w:rsid w:val="007E6176"/>
    <w:rsid w:val="00802C3B"/>
    <w:rsid w:val="00802D85"/>
    <w:rsid w:val="0082727C"/>
    <w:rsid w:val="008329CA"/>
    <w:rsid w:val="00844728"/>
    <w:rsid w:val="00850670"/>
    <w:rsid w:val="0085579A"/>
    <w:rsid w:val="00856E18"/>
    <w:rsid w:val="00864AD9"/>
    <w:rsid w:val="00875F1F"/>
    <w:rsid w:val="00890C2D"/>
    <w:rsid w:val="0089459A"/>
    <w:rsid w:val="008A1C0E"/>
    <w:rsid w:val="008B0CD8"/>
    <w:rsid w:val="008D692D"/>
    <w:rsid w:val="008F5670"/>
    <w:rsid w:val="00906497"/>
    <w:rsid w:val="0093325E"/>
    <w:rsid w:val="00935536"/>
    <w:rsid w:val="009605BC"/>
    <w:rsid w:val="00984C83"/>
    <w:rsid w:val="00985282"/>
    <w:rsid w:val="009963C2"/>
    <w:rsid w:val="009A5F66"/>
    <w:rsid w:val="009C2689"/>
    <w:rsid w:val="00A1243C"/>
    <w:rsid w:val="00A258EB"/>
    <w:rsid w:val="00A269CC"/>
    <w:rsid w:val="00A864D4"/>
    <w:rsid w:val="00A91084"/>
    <w:rsid w:val="00AA0107"/>
    <w:rsid w:val="00AC0726"/>
    <w:rsid w:val="00AD144C"/>
    <w:rsid w:val="00AD181A"/>
    <w:rsid w:val="00AD2C6C"/>
    <w:rsid w:val="00AF1E6B"/>
    <w:rsid w:val="00AF32A0"/>
    <w:rsid w:val="00B06B2D"/>
    <w:rsid w:val="00B06CE6"/>
    <w:rsid w:val="00B36098"/>
    <w:rsid w:val="00B41C70"/>
    <w:rsid w:val="00B51EAC"/>
    <w:rsid w:val="00B520C1"/>
    <w:rsid w:val="00B674F5"/>
    <w:rsid w:val="00B74633"/>
    <w:rsid w:val="00B90023"/>
    <w:rsid w:val="00BB4DFD"/>
    <w:rsid w:val="00BE1AA2"/>
    <w:rsid w:val="00C01060"/>
    <w:rsid w:val="00C077BE"/>
    <w:rsid w:val="00C14B22"/>
    <w:rsid w:val="00C44406"/>
    <w:rsid w:val="00C556D0"/>
    <w:rsid w:val="00C70810"/>
    <w:rsid w:val="00C75E38"/>
    <w:rsid w:val="00C85215"/>
    <w:rsid w:val="00C85684"/>
    <w:rsid w:val="00C95539"/>
    <w:rsid w:val="00C96730"/>
    <w:rsid w:val="00CA63D1"/>
    <w:rsid w:val="00CC3938"/>
    <w:rsid w:val="00CE3C42"/>
    <w:rsid w:val="00D072CD"/>
    <w:rsid w:val="00D10C9A"/>
    <w:rsid w:val="00D1122D"/>
    <w:rsid w:val="00D7146E"/>
    <w:rsid w:val="00D939E8"/>
    <w:rsid w:val="00DB75DA"/>
    <w:rsid w:val="00DC5691"/>
    <w:rsid w:val="00DD16B3"/>
    <w:rsid w:val="00DE7956"/>
    <w:rsid w:val="00DE7B49"/>
    <w:rsid w:val="00E022DA"/>
    <w:rsid w:val="00E242A5"/>
    <w:rsid w:val="00E422AB"/>
    <w:rsid w:val="00E42D10"/>
    <w:rsid w:val="00E473EF"/>
    <w:rsid w:val="00E50132"/>
    <w:rsid w:val="00E52BD6"/>
    <w:rsid w:val="00E548D1"/>
    <w:rsid w:val="00E552FD"/>
    <w:rsid w:val="00E73FE7"/>
    <w:rsid w:val="00E746A9"/>
    <w:rsid w:val="00E75D73"/>
    <w:rsid w:val="00EA50F8"/>
    <w:rsid w:val="00EA63FC"/>
    <w:rsid w:val="00EC230A"/>
    <w:rsid w:val="00EC6DF7"/>
    <w:rsid w:val="00EC739A"/>
    <w:rsid w:val="00ED3349"/>
    <w:rsid w:val="00EE612D"/>
    <w:rsid w:val="00F02D58"/>
    <w:rsid w:val="00F057E8"/>
    <w:rsid w:val="00F21FAE"/>
    <w:rsid w:val="00F37C88"/>
    <w:rsid w:val="00F42619"/>
    <w:rsid w:val="00F92995"/>
    <w:rsid w:val="00F93B74"/>
    <w:rsid w:val="00F9493F"/>
    <w:rsid w:val="00FA0BD4"/>
    <w:rsid w:val="00FD6B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77788F"/>
  <w15:chartTrackingRefBased/>
  <w15:docId w15:val="{5BC028B9-BB4C-493D-9A67-0D99AC99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5F5F7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stycke">
    <w:name w:val="List Paragraph"/>
    <w:basedOn w:val="Normal"/>
    <w:uiPriority w:val="1"/>
    <w:qFormat/>
    <w:rsid w:val="005F5F76"/>
    <w:pPr>
      <w:ind w:left="720"/>
      <w:contextualSpacing/>
    </w:pPr>
  </w:style>
  <w:style w:type="paragraph" w:styleId="Ingetavstnd">
    <w:name w:val="No Spacing"/>
    <w:link w:val="IngetavstndChar"/>
    <w:uiPriority w:val="1"/>
    <w:qFormat/>
    <w:rsid w:val="005F5F76"/>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5F5F76"/>
    <w:rPr>
      <w:rFonts w:eastAsiaTheme="minorEastAsia"/>
      <w:lang w:eastAsia="sv-SE"/>
    </w:rPr>
  </w:style>
  <w:style w:type="paragraph" w:customStyle="1" w:styleId="Hgerspaltbrd">
    <w:name w:val="Högerspalt bröd"/>
    <w:basedOn w:val="Normal"/>
    <w:uiPriority w:val="99"/>
    <w:rsid w:val="005F5F76"/>
    <w:pPr>
      <w:autoSpaceDE w:val="0"/>
      <w:autoSpaceDN w:val="0"/>
      <w:adjustRightInd w:val="0"/>
      <w:spacing w:after="120" w:line="100" w:lineRule="atLeast"/>
      <w:textAlignment w:val="center"/>
    </w:pPr>
    <w:rPr>
      <w:rFonts w:ascii="Corbel" w:hAnsi="Corbel" w:cs="Corbel"/>
      <w:color w:val="000000"/>
      <w:position w:val="-4"/>
      <w:sz w:val="17"/>
      <w:szCs w:val="17"/>
      <w:lang w:val="en-US"/>
    </w:rPr>
  </w:style>
  <w:style w:type="paragraph" w:customStyle="1" w:styleId="Litentextboard">
    <w:name w:val="Liten text board"/>
    <w:basedOn w:val="Hgerspaltbrd"/>
    <w:uiPriority w:val="99"/>
    <w:rsid w:val="005F5F76"/>
    <w:rPr>
      <w:position w:val="6"/>
      <w:sz w:val="10"/>
      <w:szCs w:val="10"/>
    </w:rPr>
  </w:style>
  <w:style w:type="paragraph" w:styleId="Sidhuvud">
    <w:name w:val="header"/>
    <w:basedOn w:val="Normal"/>
    <w:link w:val="SidhuvudChar"/>
    <w:uiPriority w:val="99"/>
    <w:unhideWhenUsed/>
    <w:rsid w:val="005F5F7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5F76"/>
  </w:style>
  <w:style w:type="paragraph" w:styleId="Sidfot">
    <w:name w:val="footer"/>
    <w:basedOn w:val="Normal"/>
    <w:link w:val="SidfotChar"/>
    <w:uiPriority w:val="99"/>
    <w:unhideWhenUsed/>
    <w:rsid w:val="005F5F7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5F76"/>
  </w:style>
  <w:style w:type="paragraph" w:customStyle="1" w:styleId="Default">
    <w:name w:val="Default"/>
    <w:rsid w:val="00044E92"/>
    <w:pPr>
      <w:autoSpaceDE w:val="0"/>
      <w:autoSpaceDN w:val="0"/>
      <w:adjustRightInd w:val="0"/>
      <w:spacing w:after="0" w:line="240" w:lineRule="auto"/>
    </w:pPr>
    <w:rPr>
      <w:rFonts w:ascii="Corbel" w:hAnsi="Corbel" w:cs="Corbel"/>
      <w:color w:val="000000"/>
      <w:sz w:val="24"/>
      <w:szCs w:val="24"/>
    </w:rPr>
  </w:style>
  <w:style w:type="character" w:customStyle="1" w:styleId="A6">
    <w:name w:val="A6"/>
    <w:uiPriority w:val="99"/>
    <w:rsid w:val="00044E92"/>
    <w:rPr>
      <w:rFonts w:cs="Corbel"/>
      <w:b/>
      <w:bCs/>
      <w:color w:val="221E1F"/>
      <w:sz w:val="16"/>
      <w:szCs w:val="16"/>
    </w:rPr>
  </w:style>
  <w:style w:type="paragraph" w:styleId="Ballongtext">
    <w:name w:val="Balloon Text"/>
    <w:basedOn w:val="Normal"/>
    <w:link w:val="BallongtextChar"/>
    <w:uiPriority w:val="99"/>
    <w:semiHidden/>
    <w:unhideWhenUsed/>
    <w:rsid w:val="00B520C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52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97805">
      <w:bodyDiv w:val="1"/>
      <w:marLeft w:val="0"/>
      <w:marRight w:val="0"/>
      <w:marTop w:val="0"/>
      <w:marBottom w:val="0"/>
      <w:divBdr>
        <w:top w:val="none" w:sz="0" w:space="0" w:color="auto"/>
        <w:left w:val="none" w:sz="0" w:space="0" w:color="auto"/>
        <w:bottom w:val="none" w:sz="0" w:space="0" w:color="auto"/>
        <w:right w:val="none" w:sz="0" w:space="0" w:color="auto"/>
      </w:divBdr>
    </w:div>
    <w:div w:id="170015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DE39B9D8AF0D4FB996DBD4619D37E4" ma:contentTypeVersion="5" ma:contentTypeDescription="Skapa ett nytt dokument." ma:contentTypeScope="" ma:versionID="63ce1525cadbd08f167facaa1763fa05">
  <xsd:schema xmlns:xsd="http://www.w3.org/2001/XMLSchema" xmlns:xs="http://www.w3.org/2001/XMLSchema" xmlns:p="http://schemas.microsoft.com/office/2006/metadata/properties" xmlns:ns3="8b41d7f2-7b7c-4f9b-b098-e9067a414b54" xmlns:ns4="9e6d8142-cfc6-43c5-8640-1324832a5074" targetNamespace="http://schemas.microsoft.com/office/2006/metadata/properties" ma:root="true" ma:fieldsID="a297bb5077bd5e09abf243ad22e2c111" ns3:_="" ns4:_="">
    <xsd:import namespace="8b41d7f2-7b7c-4f9b-b098-e9067a414b54"/>
    <xsd:import namespace="9e6d8142-cfc6-43c5-8640-1324832a50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1d7f2-7b7c-4f9b-b098-e9067a414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6d8142-cfc6-43c5-8640-1324832a507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1889B-01DF-42E7-A39D-AAE11B57EE8F}">
  <ds:schemaRefs>
    <ds:schemaRef ds:uri="http://schemas.microsoft.com/office/2006/documentManagement/types"/>
    <ds:schemaRef ds:uri="http://purl.org/dc/terms/"/>
    <ds:schemaRef ds:uri="http://www.w3.org/XML/1998/namespace"/>
    <ds:schemaRef ds:uri="9e6d8142-cfc6-43c5-8640-1324832a5074"/>
    <ds:schemaRef ds:uri="http://schemas.microsoft.com/office/infopath/2007/PartnerControls"/>
    <ds:schemaRef ds:uri="http://schemas.microsoft.com/office/2006/metadata/properties"/>
    <ds:schemaRef ds:uri="http://purl.org/dc/dcmitype/"/>
    <ds:schemaRef ds:uri="http://schemas.openxmlformats.org/package/2006/metadata/core-properties"/>
    <ds:schemaRef ds:uri="8b41d7f2-7b7c-4f9b-b098-e9067a414b54"/>
    <ds:schemaRef ds:uri="http://purl.org/dc/elements/1.1/"/>
  </ds:schemaRefs>
</ds:datastoreItem>
</file>

<file path=customXml/itemProps2.xml><?xml version="1.0" encoding="utf-8"?>
<ds:datastoreItem xmlns:ds="http://schemas.openxmlformats.org/officeDocument/2006/customXml" ds:itemID="{6B937517-EC8E-483B-B5FD-049DFEFAC3E0}">
  <ds:schemaRefs>
    <ds:schemaRef ds:uri="http://schemas.microsoft.com/sharepoint/v3/contenttype/forms"/>
  </ds:schemaRefs>
</ds:datastoreItem>
</file>

<file path=customXml/itemProps3.xml><?xml version="1.0" encoding="utf-8"?>
<ds:datastoreItem xmlns:ds="http://schemas.openxmlformats.org/officeDocument/2006/customXml" ds:itemID="{DB594690-A003-4C57-A6E4-A5C61BB90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1d7f2-7b7c-4f9b-b098-e9067a414b54"/>
    <ds:schemaRef ds:uri="9e6d8142-cfc6-43c5-8640-1324832a5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532</Words>
  <Characters>2824</Characters>
  <Application>Microsoft Office Word</Application>
  <DocSecurity>4</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Olsson</dc:creator>
  <cp:keywords/>
  <dc:description/>
  <cp:lastModifiedBy>Elin Olsson</cp:lastModifiedBy>
  <cp:revision>2</cp:revision>
  <cp:lastPrinted>2019-11-19T08:15:00Z</cp:lastPrinted>
  <dcterms:created xsi:type="dcterms:W3CDTF">2019-11-25T13:45:00Z</dcterms:created>
  <dcterms:modified xsi:type="dcterms:W3CDTF">2019-11-25T13:45:00Z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0x0101000DDE39B9D8AF0D4FB996DBD4619D37E4</vt:lpwstr>
  </property>
</Properties>
</file>